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3D287" w14:textId="77777777" w:rsidR="00FE2F43" w:rsidRDefault="00FE2F43">
      <w:pPr>
        <w:pStyle w:val="ConsPlusNormal0"/>
        <w:jc w:val="both"/>
        <w:outlineLvl w:val="0"/>
      </w:pPr>
    </w:p>
    <w:p w14:paraId="7A8053B7" w14:textId="77777777" w:rsidR="00FE2F43" w:rsidRDefault="00000000">
      <w:pPr>
        <w:pStyle w:val="ConsPlusTitle0"/>
        <w:jc w:val="center"/>
        <w:outlineLvl w:val="0"/>
      </w:pPr>
      <w:r>
        <w:t>ПРАВИТЕЛЬСТВО РОССИЙСКОЙ ФЕДЕРАЦИИ</w:t>
      </w:r>
    </w:p>
    <w:p w14:paraId="2818890B" w14:textId="77777777" w:rsidR="00FE2F43" w:rsidRDefault="00FE2F43">
      <w:pPr>
        <w:pStyle w:val="ConsPlusTitle0"/>
        <w:jc w:val="center"/>
      </w:pPr>
    </w:p>
    <w:p w14:paraId="504E44AF" w14:textId="77777777" w:rsidR="00FE2F43" w:rsidRDefault="00000000">
      <w:pPr>
        <w:pStyle w:val="ConsPlusTitle0"/>
        <w:jc w:val="center"/>
      </w:pPr>
      <w:r>
        <w:t>ПОСТАНОВЛЕНИЕ</w:t>
      </w:r>
    </w:p>
    <w:p w14:paraId="65ADD7AC" w14:textId="77777777" w:rsidR="00FE2F43" w:rsidRDefault="00000000">
      <w:pPr>
        <w:pStyle w:val="ConsPlusTitle0"/>
        <w:jc w:val="center"/>
      </w:pPr>
      <w:r>
        <w:t>от 27 мая 2024 г. N 681</w:t>
      </w:r>
    </w:p>
    <w:p w14:paraId="5937C31D" w14:textId="77777777" w:rsidR="00FE2F43" w:rsidRDefault="00FE2F43">
      <w:pPr>
        <w:pStyle w:val="ConsPlusTitle0"/>
        <w:jc w:val="center"/>
      </w:pPr>
    </w:p>
    <w:p w14:paraId="4B452360" w14:textId="77777777" w:rsidR="00FE2F43" w:rsidRDefault="00000000">
      <w:pPr>
        <w:pStyle w:val="ConsPlusTitle0"/>
        <w:jc w:val="center"/>
      </w:pPr>
      <w:r>
        <w:t>О ПОДГОТОВКЕ И ВЫДАЧЕ СПЕЦИАЛЬНЫХ МЕДИЦИНСКИХ ЗАКЛЮЧЕНИЙ</w:t>
      </w:r>
    </w:p>
    <w:p w14:paraId="366AECAC" w14:textId="77777777" w:rsidR="00FE2F43" w:rsidRDefault="00FE2F43">
      <w:pPr>
        <w:pStyle w:val="ConsPlusNormal0"/>
        <w:jc w:val="both"/>
      </w:pPr>
    </w:p>
    <w:p w14:paraId="3F06514F" w14:textId="77777777" w:rsidR="00FE2F43" w:rsidRDefault="00000000">
      <w:pPr>
        <w:pStyle w:val="ConsPlusNormal0"/>
        <w:ind w:firstLine="540"/>
        <w:jc w:val="both"/>
      </w:pPr>
      <w:r>
        <w:t xml:space="preserve">В соответствии со </w:t>
      </w:r>
      <w:hyperlink r:id="rId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статьями 4</w:t>
        </w:r>
      </w:hyperlink>
      <w:r>
        <w:t xml:space="preserve"> и </w:t>
      </w:r>
      <w:hyperlink r:id="rId7"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11.1</w:t>
        </w:r>
      </w:hyperlink>
      <w:r>
        <w:t xml:space="preserve"> Федерального закона "О природных лечебных ресурсах, лечебно-оздоровительных местностях и курортах" Правительство Российской Федерации постановляет:</w:t>
      </w:r>
    </w:p>
    <w:p w14:paraId="706A20D5" w14:textId="77777777" w:rsidR="00FE2F43" w:rsidRDefault="00000000">
      <w:pPr>
        <w:pStyle w:val="ConsPlusNormal0"/>
        <w:spacing w:before="240"/>
        <w:ind w:firstLine="540"/>
        <w:jc w:val="both"/>
      </w:pPr>
      <w:r>
        <w:t>1. Утвердить прилагаемые:</w:t>
      </w:r>
    </w:p>
    <w:p w14:paraId="327A831E" w14:textId="77777777" w:rsidR="00FE2F43" w:rsidRDefault="00000000">
      <w:pPr>
        <w:pStyle w:val="ConsPlusNormal0"/>
        <w:spacing w:before="240"/>
        <w:ind w:firstLine="540"/>
        <w:jc w:val="both"/>
      </w:pPr>
      <w:hyperlink w:anchor="P33" w:tooltip="ПРАВИЛА">
        <w:r>
          <w:rPr>
            <w:color w:val="0000FF"/>
          </w:rPr>
          <w:t>Правила</w:t>
        </w:r>
      </w:hyperlink>
      <w:r>
        <w:t xml:space="preserve"> подготовки и выдачи специальных медицинских заключений;</w:t>
      </w:r>
    </w:p>
    <w:p w14:paraId="2104D391" w14:textId="77777777" w:rsidR="00FE2F43" w:rsidRDefault="00000000">
      <w:pPr>
        <w:pStyle w:val="ConsPlusNormal0"/>
        <w:spacing w:before="240"/>
        <w:ind w:firstLine="540"/>
        <w:jc w:val="both"/>
      </w:pPr>
      <w:hyperlink w:anchor="P831" w:tooltip="ПРАВИЛА">
        <w:r>
          <w:rPr>
            <w:color w:val="0000FF"/>
          </w:rPr>
          <w:t>Правила</w:t>
        </w:r>
      </w:hyperlink>
      <w:r>
        <w:t xml:space="preserve"> расчета размера платы за подготовку и выдачу специальных медицинских заключений.</w:t>
      </w:r>
    </w:p>
    <w:p w14:paraId="513527F5" w14:textId="77777777" w:rsidR="00FE2F43" w:rsidRDefault="00000000">
      <w:pPr>
        <w:pStyle w:val="ConsPlusNormal0"/>
        <w:spacing w:before="240"/>
        <w:ind w:firstLine="540"/>
        <w:jc w:val="both"/>
      </w:pPr>
      <w:bookmarkStart w:id="0" w:name="P12"/>
      <w:bookmarkEnd w:id="0"/>
      <w:r>
        <w:t>2. Установить, что специальные медицинские заключения подготавливаются и выдаются федеральными государственными бюджетными учреждениями, подведомственными Министерству здравоохранения Российской Федерации, Министерству науки и высшего образования Российской Федерации, Федеральной службе по надзору в сфере защиты прав потребителей и благополучия человека и Федеральному медико-биологическому агентству.</w:t>
      </w:r>
    </w:p>
    <w:p w14:paraId="7F4ACA60" w14:textId="77777777" w:rsidR="00FE2F43" w:rsidRDefault="00000000">
      <w:pPr>
        <w:pStyle w:val="ConsPlusNormal0"/>
        <w:spacing w:before="240"/>
        <w:ind w:firstLine="540"/>
        <w:jc w:val="both"/>
      </w:pPr>
      <w:r>
        <w:t xml:space="preserve">3. Федеральным органам исполнительной власти, указанным в </w:t>
      </w:r>
      <w:hyperlink w:anchor="P12" w:tooltip="2. Установить, что специальные медицинские заключения подготавливаются и выдаются федеральными государственными бюджетными учреждениями, подведомственными Министерству здравоохранения Российской Федерации, Министерству науки и высшего образования Российской Фе">
        <w:r>
          <w:rPr>
            <w:color w:val="0000FF"/>
          </w:rPr>
          <w:t>пункте 2</w:t>
        </w:r>
      </w:hyperlink>
      <w:r>
        <w:t xml:space="preserve"> настоящего постановления, разместить информацию о подведомственных учреждениях, осуществляющих подготовку и выдачу специальных медицинских заключений, на официальных сайтах в информационно-телекоммуникационной сети "Интернет" в течение 3 месяцев со дня вступления в силу настоящего постановления.</w:t>
      </w:r>
    </w:p>
    <w:p w14:paraId="7342C60C" w14:textId="77777777" w:rsidR="00FE2F43" w:rsidRDefault="00000000">
      <w:pPr>
        <w:pStyle w:val="ConsPlusNormal0"/>
        <w:spacing w:before="240"/>
        <w:ind w:firstLine="540"/>
        <w:jc w:val="both"/>
      </w:pPr>
      <w:r>
        <w:t>4. Министерству здравоохранения Российской Федерации совместно с Министерством цифрового развития, связи и массовых коммуникаций Российской Федерации не позднее 1 марта 2025 г. разработать и разместить в федеральной государственной информационной системе "Единый портал государственных и муниципальных услуг (функций)" интерактивные формы заявления о подготовке и выдаче специальных медицинских заключений и заявления о повторных подготовке и выдаче специальных медицинских заключений.</w:t>
      </w:r>
    </w:p>
    <w:p w14:paraId="63B4C041" w14:textId="77777777" w:rsidR="00FE2F43" w:rsidRDefault="00000000">
      <w:pPr>
        <w:pStyle w:val="ConsPlusNormal0"/>
        <w:spacing w:before="240"/>
        <w:ind w:firstLine="540"/>
        <w:jc w:val="both"/>
      </w:pPr>
      <w:r>
        <w:t xml:space="preserve">5. Настоящее постановление вступает в силу с 1 сентября 2024 г., за исключением положений </w:t>
      </w:r>
      <w:hyperlink w:anchor="P44" w:tooltip="4. При подаче документов в электронной форме документы, предусмотренные пунктом 7 настоящих Правил, представляются через личный кабинет заявителя на официальном сайте разработчика заключений в информационно-телекоммуникационной сети &quot;Интернет&quot; (далее - личный ">
        <w:r>
          <w:rPr>
            <w:color w:val="0000FF"/>
          </w:rPr>
          <w:t>пунктов 4</w:t>
        </w:r>
      </w:hyperlink>
      <w:r>
        <w:t xml:space="preserve">, </w:t>
      </w:r>
      <w:hyperlink w:anchor="P98" w:tooltip="11. Заявление о подготовке и выдаче специального медицинского заключения и документы, указанные в пунктах 6 и 7 настоящих Правил, представленные заказчиком или его представителем, рассматриваются разработчиком заключений на комплектность в течение 5 рабочих дн">
        <w:r>
          <w:rPr>
            <w:color w:val="0000FF"/>
          </w:rPr>
          <w:t>11</w:t>
        </w:r>
      </w:hyperlink>
      <w:r>
        <w:t xml:space="preserve">, </w:t>
      </w:r>
      <w:hyperlink w:anchor="P108" w:tooltip="13. Разработчик заключений в течение 5 рабочих дней со дня заключения договора о подготовке и выдаче специального медицинского заключения рассматривает заявление о подготовке и выдаче специального медицинского заключения и документы, представленные заказчиком ">
        <w:r>
          <w:rPr>
            <w:color w:val="0000FF"/>
          </w:rPr>
          <w:t>13</w:t>
        </w:r>
      </w:hyperlink>
      <w:r>
        <w:t xml:space="preserve">, </w:t>
      </w:r>
      <w:hyperlink w:anchor="P111" w:tooltip="14. Заказчик или его представитель в течение 10 рабочих дней со дня получения уведомления, указанного в пункте 13 настоящих Правил, представляет разработчику заключений исправленные заявление о подготовке и выдаче специального медицинского заключения и докумен">
        <w:r>
          <w:rPr>
            <w:color w:val="0000FF"/>
          </w:rPr>
          <w:t>14</w:t>
        </w:r>
      </w:hyperlink>
      <w:r>
        <w:t xml:space="preserve">, </w:t>
      </w:r>
      <w:hyperlink w:anchor="P138" w:tooltip="25. Разработчик заключений направляет заказчику или его представителю специальное медицинское заключение или отказ в подготовке и выдаче специального медицинского заключения способом, позволяющим подтвердить факт и дату направления. В случае подачи заказчиком ">
        <w:r>
          <w:rPr>
            <w:color w:val="0000FF"/>
          </w:rPr>
          <w:t>25</w:t>
        </w:r>
      </w:hyperlink>
      <w:r>
        <w:t xml:space="preserve">, </w:t>
      </w:r>
      <w:hyperlink w:anchor="P186" w:tooltip="38. Заявление о прекращении действия специального медицинского заключения и прилагаемые к нему документы составляются на бумажном носителе или в форме электронного документа.">
        <w:r>
          <w:rPr>
            <w:color w:val="0000FF"/>
          </w:rPr>
          <w:t>38</w:t>
        </w:r>
      </w:hyperlink>
      <w:r>
        <w:t xml:space="preserve"> и </w:t>
      </w:r>
      <w:hyperlink w:anchor="P197" w:tooltip="41. Разработчик заключений направляет заявителю или его представителю решение о прекращении действия специального медицинского заключения способом, позволяющим подтвердить факт и дату его направления, в форме электронного документа, подписанного и утвержденног">
        <w:r>
          <w:rPr>
            <w:color w:val="0000FF"/>
          </w:rPr>
          <w:t>41</w:t>
        </w:r>
      </w:hyperlink>
      <w:r>
        <w:t xml:space="preserve"> Правил подготовки и выдачи специальных медицинских заключений, утвержденных настоящим постановлением, которые вступают в силу:</w:t>
      </w:r>
    </w:p>
    <w:p w14:paraId="28406E3B" w14:textId="77777777" w:rsidR="00FE2F43" w:rsidRDefault="00000000">
      <w:pPr>
        <w:pStyle w:val="ConsPlusNormal0"/>
        <w:spacing w:before="240"/>
        <w:ind w:firstLine="540"/>
        <w:jc w:val="both"/>
      </w:pPr>
      <w:bookmarkStart w:id="1" w:name="P16"/>
      <w:bookmarkEnd w:id="1"/>
      <w:r>
        <w:t>в части, касающейся использования федеральной государственной информационной системы "Единый портал государственных и муниципальных услуг (функций)", - с 1 марта 2025 г.;</w:t>
      </w:r>
    </w:p>
    <w:p w14:paraId="4AD1A77F" w14:textId="77777777" w:rsidR="00FE2F43" w:rsidRDefault="00000000">
      <w:pPr>
        <w:pStyle w:val="ConsPlusNormal0"/>
        <w:spacing w:before="240"/>
        <w:ind w:firstLine="540"/>
        <w:jc w:val="both"/>
      </w:pPr>
      <w:bookmarkStart w:id="2" w:name="P17"/>
      <w:bookmarkEnd w:id="2"/>
      <w:r>
        <w:t>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специальных медицинских заключений, в информационно-телекоммуникационной сети "Интернет", - с 1 сентября 2025 г.</w:t>
      </w:r>
    </w:p>
    <w:p w14:paraId="681399B6" w14:textId="77777777" w:rsidR="00FE2F43" w:rsidRDefault="00000000">
      <w:pPr>
        <w:pStyle w:val="ConsPlusNormal0"/>
        <w:spacing w:before="240"/>
        <w:ind w:firstLine="540"/>
        <w:jc w:val="both"/>
      </w:pPr>
      <w:r>
        <w:lastRenderedPageBreak/>
        <w:t>6. Правила, утвержденные настоящим постановлением, действуют до 1 сентября 2030 г.</w:t>
      </w:r>
    </w:p>
    <w:p w14:paraId="52FCCE82" w14:textId="77777777" w:rsidR="00FE2F43" w:rsidRDefault="00FE2F43">
      <w:pPr>
        <w:pStyle w:val="ConsPlusNormal0"/>
        <w:jc w:val="both"/>
      </w:pPr>
    </w:p>
    <w:p w14:paraId="478B2093" w14:textId="77777777" w:rsidR="00FE2F43" w:rsidRDefault="00000000">
      <w:pPr>
        <w:pStyle w:val="ConsPlusNormal0"/>
        <w:jc w:val="right"/>
      </w:pPr>
      <w:r>
        <w:t>Председатель Правительства</w:t>
      </w:r>
    </w:p>
    <w:p w14:paraId="3F6D8EF4" w14:textId="77777777" w:rsidR="00FE2F43" w:rsidRDefault="00000000">
      <w:pPr>
        <w:pStyle w:val="ConsPlusNormal0"/>
        <w:jc w:val="right"/>
      </w:pPr>
      <w:r>
        <w:t>Российской Федерации</w:t>
      </w:r>
    </w:p>
    <w:p w14:paraId="69120187" w14:textId="77777777" w:rsidR="00FE2F43" w:rsidRDefault="00000000">
      <w:pPr>
        <w:pStyle w:val="ConsPlusNormal0"/>
        <w:jc w:val="right"/>
      </w:pPr>
      <w:r>
        <w:t>М.МИШУСТИН</w:t>
      </w:r>
    </w:p>
    <w:p w14:paraId="72D17E8B" w14:textId="77777777" w:rsidR="00FE2F43" w:rsidRDefault="00FE2F43">
      <w:pPr>
        <w:pStyle w:val="ConsPlusNormal0"/>
        <w:jc w:val="both"/>
      </w:pPr>
    </w:p>
    <w:p w14:paraId="69F086EA" w14:textId="77777777" w:rsidR="00FE2F43" w:rsidRDefault="00FE2F43">
      <w:pPr>
        <w:pStyle w:val="ConsPlusNormal0"/>
        <w:jc w:val="both"/>
      </w:pPr>
    </w:p>
    <w:p w14:paraId="4B74B8EA" w14:textId="77777777" w:rsidR="00FE2F43" w:rsidRDefault="00FE2F43">
      <w:pPr>
        <w:pStyle w:val="ConsPlusNormal0"/>
        <w:jc w:val="both"/>
      </w:pPr>
    </w:p>
    <w:p w14:paraId="57E6D727" w14:textId="77777777" w:rsidR="00FE2F43" w:rsidRDefault="00FE2F43">
      <w:pPr>
        <w:pStyle w:val="ConsPlusNormal0"/>
        <w:jc w:val="both"/>
      </w:pPr>
    </w:p>
    <w:p w14:paraId="4DD8CD75" w14:textId="77777777" w:rsidR="00FE2F43" w:rsidRDefault="00FE2F43">
      <w:pPr>
        <w:pStyle w:val="ConsPlusNormal0"/>
        <w:jc w:val="both"/>
      </w:pPr>
    </w:p>
    <w:p w14:paraId="114ED6A0" w14:textId="77777777" w:rsidR="00FE2F43" w:rsidRDefault="00000000">
      <w:pPr>
        <w:pStyle w:val="ConsPlusNormal0"/>
        <w:jc w:val="right"/>
        <w:outlineLvl w:val="0"/>
      </w:pPr>
      <w:r>
        <w:t>Утверждены</w:t>
      </w:r>
    </w:p>
    <w:p w14:paraId="188C78CA" w14:textId="77777777" w:rsidR="00FE2F43" w:rsidRDefault="00000000">
      <w:pPr>
        <w:pStyle w:val="ConsPlusNormal0"/>
        <w:jc w:val="right"/>
      </w:pPr>
      <w:r>
        <w:t>постановлением Правительства</w:t>
      </w:r>
    </w:p>
    <w:p w14:paraId="6002ADDB" w14:textId="77777777" w:rsidR="00FE2F43" w:rsidRDefault="00000000">
      <w:pPr>
        <w:pStyle w:val="ConsPlusNormal0"/>
        <w:jc w:val="right"/>
      </w:pPr>
      <w:r>
        <w:t>Российской Федерации</w:t>
      </w:r>
    </w:p>
    <w:p w14:paraId="61D4878B" w14:textId="77777777" w:rsidR="00FE2F43" w:rsidRDefault="00000000">
      <w:pPr>
        <w:pStyle w:val="ConsPlusNormal0"/>
        <w:jc w:val="right"/>
      </w:pPr>
      <w:r>
        <w:t>от 27 мая 2024 г. N 681</w:t>
      </w:r>
    </w:p>
    <w:p w14:paraId="3160C94C" w14:textId="77777777" w:rsidR="00FE2F43" w:rsidRDefault="00FE2F43">
      <w:pPr>
        <w:pStyle w:val="ConsPlusNormal0"/>
        <w:jc w:val="both"/>
      </w:pPr>
    </w:p>
    <w:p w14:paraId="69172E5E" w14:textId="77777777" w:rsidR="00FE2F43" w:rsidRDefault="00000000">
      <w:pPr>
        <w:pStyle w:val="ConsPlusTitle0"/>
        <w:jc w:val="center"/>
      </w:pPr>
      <w:bookmarkStart w:id="3" w:name="P33"/>
      <w:bookmarkEnd w:id="3"/>
      <w:r>
        <w:t>ПРАВИЛА</w:t>
      </w:r>
    </w:p>
    <w:p w14:paraId="395AAA1C" w14:textId="77777777" w:rsidR="00FE2F43" w:rsidRDefault="00000000">
      <w:pPr>
        <w:pStyle w:val="ConsPlusTitle0"/>
        <w:jc w:val="center"/>
      </w:pPr>
      <w:r>
        <w:t>ПОДГОТОВКИ И ВЫДАЧИ СПЕЦИАЛЬНЫХ МЕДИЦИНСКИХ ЗАКЛЮЧЕНИЙ</w:t>
      </w:r>
    </w:p>
    <w:p w14:paraId="663CC578" w14:textId="77777777" w:rsidR="00FE2F43" w:rsidRDefault="00FE2F43">
      <w:pPr>
        <w:pStyle w:val="ConsPlusNormal0"/>
        <w:jc w:val="both"/>
      </w:pPr>
    </w:p>
    <w:p w14:paraId="44706981" w14:textId="77777777" w:rsidR="00FE2F43" w:rsidRDefault="00000000">
      <w:pPr>
        <w:pStyle w:val="ConsPlusTitle0"/>
        <w:jc w:val="center"/>
        <w:outlineLvl w:val="1"/>
      </w:pPr>
      <w:bookmarkStart w:id="4" w:name="P36"/>
      <w:bookmarkEnd w:id="4"/>
      <w:r>
        <w:t>I. Общие положения</w:t>
      </w:r>
    </w:p>
    <w:p w14:paraId="278C5CB2" w14:textId="77777777" w:rsidR="00FE2F43" w:rsidRDefault="00FE2F43">
      <w:pPr>
        <w:pStyle w:val="ConsPlusNormal0"/>
        <w:jc w:val="both"/>
      </w:pPr>
    </w:p>
    <w:p w14:paraId="4ECCE28B" w14:textId="77777777" w:rsidR="00FE2F43" w:rsidRDefault="00000000">
      <w:pPr>
        <w:pStyle w:val="ConsPlusNormal0"/>
        <w:ind w:firstLine="540"/>
        <w:jc w:val="both"/>
      </w:pPr>
      <w:r>
        <w:t>1. Настоящие Правила устанавливают порядок подготовки и выдачи специальных медицинских заключений, форму и состав сведений специальных медицинских заключений, основания для повторных подготовки и выдачи специальных медицинских заключений, порядок и основания прекращения действия специальных медицинских заключений.</w:t>
      </w:r>
    </w:p>
    <w:p w14:paraId="251BCC15" w14:textId="77777777" w:rsidR="00FE2F43" w:rsidRDefault="00000000">
      <w:pPr>
        <w:pStyle w:val="ConsPlusNormal0"/>
        <w:spacing w:before="240"/>
        <w:ind w:firstLine="540"/>
        <w:jc w:val="both"/>
      </w:pPr>
      <w:bookmarkStart w:id="5" w:name="P39"/>
      <w:bookmarkEnd w:id="5"/>
      <w:r>
        <w:t>2. Подготовка и выдача специальных медицинских заключений осуществляются в отношении каждого природного лечебного ресурса, предусмотренного классификацией природных лечебных ресурсов, их характеристик, утверждаемой Министерством здравоохранения Российской Федерации, федеральными государственными бюджетными учреждениями, подведомственными федеральным органам исполнительной власти (далее - разработчик заключений), с взиманием платы.</w:t>
      </w:r>
    </w:p>
    <w:p w14:paraId="36711673" w14:textId="77777777" w:rsidR="00FE2F43" w:rsidRDefault="00000000">
      <w:pPr>
        <w:pStyle w:val="ConsPlusNormal0"/>
        <w:spacing w:before="240"/>
        <w:ind w:firstLine="540"/>
        <w:jc w:val="both"/>
      </w:pPr>
      <w:r>
        <w:t xml:space="preserve">3. Основанием для подготовки специальных медицинских заключений является заключение договора о подготовке и выдаче специального медицинского заключения между пользователем природным лечебным ресурсом, лицом, осуществляющим деятельность, предусмотренную </w:t>
      </w:r>
      <w:hyperlink r:id="rId8"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11</w:t>
        </w:r>
      </w:hyperlink>
      <w:r>
        <w:t xml:space="preserve"> Федерального закона "О природных лечебных ресурсах, лечебно-оздоровительных местностях и курортах", или иным заинтересованным лицом (далее - заказчик), или их представителями и разработчиком заключений на основании заявления о подготовке и выдаче специального медицинского заключения и оригиналов и (или) заверенных в установленном законодательством Российской Федерации порядке копий документов на бумажном носителе или в форме электронного документа, указанных в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пункте 7</w:t>
        </w:r>
      </w:hyperlink>
      <w:r>
        <w:t xml:space="preserve"> настоящих Правил.</w:t>
      </w:r>
    </w:p>
    <w:p w14:paraId="2B7704EF" w14:textId="77777777" w:rsidR="00FE2F43" w:rsidRDefault="00000000">
      <w:pPr>
        <w:pStyle w:val="ConsPlusNormal0"/>
        <w:spacing w:before="240"/>
        <w:ind w:firstLine="540"/>
        <w:jc w:val="both"/>
      </w:pPr>
      <w:r>
        <w:t>При обращении одновременно к разработчику заключений нескольких заказчиков в отношении одного и того же природного лечебного ресурса разработчиком заключений заключается один договор о подготовке и выдаче специального медицинского заключения с множественностью лиц на стороне заказчика, каждому заказчику выдается одно специальное медицинское заключение.</w:t>
      </w:r>
    </w:p>
    <w:p w14:paraId="1004FF6C"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4EC226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C7875C"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A0A5F2"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50B005F" w14:textId="77777777" w:rsidR="00FE2F43" w:rsidRDefault="00000000">
            <w:pPr>
              <w:pStyle w:val="ConsPlusNormal0"/>
              <w:jc w:val="both"/>
            </w:pPr>
            <w:r>
              <w:rPr>
                <w:color w:val="392C69"/>
              </w:rPr>
              <w:t>КонсультантПлюс: примечание.</w:t>
            </w:r>
          </w:p>
          <w:p w14:paraId="1219EC9E" w14:textId="77777777" w:rsidR="00FE2F43" w:rsidRDefault="00000000">
            <w:pPr>
              <w:pStyle w:val="ConsPlusNormal0"/>
              <w:jc w:val="both"/>
            </w:pPr>
            <w:r>
              <w:rPr>
                <w:color w:val="392C69"/>
              </w:rPr>
              <w:t xml:space="preserve">П. 4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w:t>
            </w:r>
            <w:r>
              <w:rPr>
                <w:color w:val="392C69"/>
              </w:rPr>
              <w:lastRenderedPageBreak/>
              <w:t xml:space="preserve">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7973468" w14:textId="77777777" w:rsidR="00FE2F43" w:rsidRDefault="00FE2F43">
            <w:pPr>
              <w:pStyle w:val="ConsPlusNormal0"/>
            </w:pPr>
          </w:p>
        </w:tc>
      </w:tr>
    </w:tbl>
    <w:p w14:paraId="09497A6C" w14:textId="77777777" w:rsidR="00FE2F43" w:rsidRDefault="00000000">
      <w:pPr>
        <w:pStyle w:val="ConsPlusNormal0"/>
        <w:spacing w:before="300"/>
        <w:ind w:firstLine="540"/>
        <w:jc w:val="both"/>
      </w:pPr>
      <w:bookmarkStart w:id="6" w:name="P44"/>
      <w:bookmarkEnd w:id="6"/>
      <w:r>
        <w:t xml:space="preserve">4. При подаче документов в электронной форме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представляются через личный кабинет заявителя на официальном сайте разработчика заключений в информационно-телекоммуникационной сети "Интернет" (далее - личный кабинет на сайте разработчика заключений) либо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форме электронных образов документов (документов на бумажном носителе, преобразованных в электронную форму путем сканирования с сохранением их реквизитов в файлах в формате PDF).</w:t>
      </w:r>
    </w:p>
    <w:p w14:paraId="62EA2BA4" w14:textId="77777777" w:rsidR="00FE2F43" w:rsidRDefault="00000000">
      <w:pPr>
        <w:pStyle w:val="ConsPlusNormal0"/>
        <w:spacing w:before="240"/>
        <w:ind w:firstLine="540"/>
        <w:jc w:val="both"/>
      </w:pPr>
      <w:r>
        <w:t xml:space="preserve">При подаче документов в электронной форме с использованием личного кабинета на сайте разработчика заключений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подписываются усиленной квалифицированной электронной подписью.</w:t>
      </w:r>
    </w:p>
    <w:p w14:paraId="4C992B70" w14:textId="77777777" w:rsidR="00FE2F43" w:rsidRDefault="00000000">
      <w:pPr>
        <w:pStyle w:val="ConsPlusNormal0"/>
        <w:spacing w:before="240"/>
        <w:ind w:firstLine="540"/>
        <w:jc w:val="both"/>
      </w:pPr>
      <w:r>
        <w:t xml:space="preserve">При подаче документов в электронной форме с использованием единого портала физическим лицом либо физическим лицом, действующим от имени юридического лица или индивидуального предпринимателя на основании доверенности,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подписываются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9"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либо усиленной квалифицированной электронной подписью.</w:t>
      </w:r>
    </w:p>
    <w:p w14:paraId="2B244101" w14:textId="77777777" w:rsidR="00FE2F43" w:rsidRDefault="00000000">
      <w:pPr>
        <w:pStyle w:val="ConsPlusNormal0"/>
        <w:spacing w:before="240"/>
        <w:ind w:firstLine="540"/>
        <w:jc w:val="both"/>
      </w:pPr>
      <w:r>
        <w:t xml:space="preserve">При подаче документов в электронной форме с использованием единого портала индивидуальным предпринимателем либо физическим лицом, имеющим право действовать от имени юридического лица без доверенности,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подписываются усиленной квалифицированной электронной подписью.</w:t>
      </w:r>
    </w:p>
    <w:p w14:paraId="28DE8A9F" w14:textId="77777777" w:rsidR="00FE2F43" w:rsidRDefault="00000000">
      <w:pPr>
        <w:pStyle w:val="ConsPlusNormal0"/>
        <w:spacing w:before="240"/>
        <w:ind w:firstLine="540"/>
        <w:jc w:val="both"/>
      </w:pPr>
      <w:r>
        <w:t>5. Специальное медицинское заключение выдается в отношении каждого природного лечебного ресурса:</w:t>
      </w:r>
    </w:p>
    <w:p w14:paraId="7C78C5A2" w14:textId="77777777" w:rsidR="00FE2F43" w:rsidRDefault="00000000">
      <w:pPr>
        <w:pStyle w:val="ConsPlusNormal0"/>
        <w:spacing w:before="240"/>
        <w:ind w:firstLine="540"/>
        <w:jc w:val="both"/>
      </w:pPr>
      <w:r>
        <w:t>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 - по каждому участку недр, а при добыче на участке недр природного лечебного ресурса или природных лечебных ресурсов с различными характеристиками - по каждому устройству по добыче соответствующего природного лечебного ресурса, соответствующих природных лечебных ресурсов в пределах участка недр;</w:t>
      </w:r>
    </w:p>
    <w:p w14:paraId="4042C9D1" w14:textId="77777777" w:rsidR="00FE2F43" w:rsidRDefault="00000000">
      <w:pPr>
        <w:pStyle w:val="ConsPlusNormal0"/>
        <w:spacing w:before="240"/>
        <w:ind w:firstLine="540"/>
        <w:jc w:val="both"/>
      </w:pPr>
      <w:r>
        <w:t>в отношении лечебного климата - по каждому земельному участку (территории), для которого (которой) характерен такой климат.</w:t>
      </w:r>
    </w:p>
    <w:p w14:paraId="5D453B67" w14:textId="77777777" w:rsidR="00FE2F43" w:rsidRDefault="00FE2F43">
      <w:pPr>
        <w:pStyle w:val="ConsPlusNormal0"/>
        <w:jc w:val="both"/>
      </w:pPr>
    </w:p>
    <w:p w14:paraId="4404CE83" w14:textId="77777777" w:rsidR="00FE2F43" w:rsidRDefault="00000000">
      <w:pPr>
        <w:pStyle w:val="ConsPlusTitle0"/>
        <w:jc w:val="center"/>
        <w:outlineLvl w:val="1"/>
      </w:pPr>
      <w:r>
        <w:t>II. Представление документов для подготовки и выдачи</w:t>
      </w:r>
    </w:p>
    <w:p w14:paraId="0773473E" w14:textId="77777777" w:rsidR="00FE2F43" w:rsidRDefault="00000000">
      <w:pPr>
        <w:pStyle w:val="ConsPlusTitle0"/>
        <w:jc w:val="center"/>
      </w:pPr>
      <w:r>
        <w:t>специального медицинского заключения</w:t>
      </w:r>
    </w:p>
    <w:p w14:paraId="6C80CC38" w14:textId="77777777" w:rsidR="00FE2F43" w:rsidRDefault="00FE2F43">
      <w:pPr>
        <w:pStyle w:val="ConsPlusNormal0"/>
        <w:jc w:val="both"/>
      </w:pPr>
    </w:p>
    <w:p w14:paraId="2427711D" w14:textId="77777777" w:rsidR="00FE2F43" w:rsidRDefault="00000000">
      <w:pPr>
        <w:pStyle w:val="ConsPlusNormal0"/>
        <w:ind w:firstLine="540"/>
        <w:jc w:val="both"/>
      </w:pPr>
      <w:bookmarkStart w:id="7" w:name="P55"/>
      <w:bookmarkEnd w:id="7"/>
      <w:r>
        <w:t xml:space="preserve">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w:t>
      </w:r>
      <w:hyperlink w:anchor="P217" w:tooltip="ЗАЯВЛЕНИЕ">
        <w:r>
          <w:rPr>
            <w:color w:val="0000FF"/>
          </w:rPr>
          <w:t>приложению N 1</w:t>
        </w:r>
      </w:hyperlink>
      <w:r>
        <w:t>, подписанное заказчиком или его представителем и заверенное печатью заказчика (при наличии), с приложением доверенности.</w:t>
      </w:r>
    </w:p>
    <w:p w14:paraId="182B2740" w14:textId="77777777" w:rsidR="00FE2F43" w:rsidRDefault="00000000">
      <w:pPr>
        <w:pStyle w:val="ConsPlusNormal0"/>
        <w:spacing w:before="240"/>
        <w:ind w:firstLine="540"/>
        <w:jc w:val="both"/>
      </w:pPr>
      <w:r>
        <w:lastRenderedPageBreak/>
        <w:t>При подаче заявления о подготовке и выдаче специального медицинского заключения в электронной форме с использованием личного кабинета на сайте разработчика заключений заявление подписывается усиленной квалифицированной электронной подписью.</w:t>
      </w:r>
    </w:p>
    <w:p w14:paraId="4A8D8130" w14:textId="77777777" w:rsidR="00FE2F43" w:rsidRDefault="00000000">
      <w:pPr>
        <w:pStyle w:val="ConsPlusNormal0"/>
        <w:spacing w:before="240"/>
        <w:ind w:firstLine="540"/>
        <w:jc w:val="both"/>
      </w:pPr>
      <w:r>
        <w:t xml:space="preserve">При подаче заявления о подготовке и выдаче специального медицинского заключения в электронной форме с использованием единого портала физическим лицом либо физическим лицом, действующим от имени юридического лица или индивидуального предпринимателя на основании доверенности, выданной в форме электронного документа в машиночитаемом виде, заявление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0"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либо усиленной квалифицированной электронной подписью.</w:t>
      </w:r>
    </w:p>
    <w:p w14:paraId="31A1FE75" w14:textId="77777777" w:rsidR="00FE2F43" w:rsidRDefault="00000000">
      <w:pPr>
        <w:pStyle w:val="ConsPlusNormal0"/>
        <w:spacing w:before="240"/>
        <w:ind w:firstLine="540"/>
        <w:jc w:val="both"/>
      </w:pPr>
      <w:r>
        <w:t>При подаче заявления о подготовке и выдаче специального медицинского заключения в электронной форме с использованием единого портала индивидуальным предпринимателем либо физическим лицом, имеющим право действовать от имени юридического лица без доверенности, заявление подписывается усиленной квалифицированной электронной подписью.</w:t>
      </w:r>
    </w:p>
    <w:p w14:paraId="2EAB9730" w14:textId="77777777" w:rsidR="00FE2F43" w:rsidRDefault="00000000">
      <w:pPr>
        <w:pStyle w:val="ConsPlusNormal0"/>
        <w:spacing w:before="240"/>
        <w:ind w:firstLine="540"/>
        <w:jc w:val="both"/>
      </w:pPr>
      <w:bookmarkStart w:id="8" w:name="P59"/>
      <w:bookmarkEnd w:id="8"/>
      <w:r>
        <w:t>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законодательством Российской Федерации о нотариате):</w:t>
      </w:r>
    </w:p>
    <w:p w14:paraId="07D3C743" w14:textId="77777777" w:rsidR="00FE2F43" w:rsidRDefault="00000000">
      <w:pPr>
        <w:pStyle w:val="ConsPlusNormal0"/>
        <w:spacing w:before="240"/>
        <w:ind w:firstLine="540"/>
        <w:jc w:val="both"/>
      </w:pPr>
      <w:r>
        <w:t>а)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w:t>
      </w:r>
    </w:p>
    <w:p w14:paraId="628FF901" w14:textId="77777777" w:rsidR="00FE2F43" w:rsidRDefault="00000000">
      <w:pPr>
        <w:pStyle w:val="ConsPlusNormal0"/>
        <w:spacing w:before="240"/>
        <w:ind w:firstLine="540"/>
        <w:jc w:val="both"/>
      </w:pPr>
      <w:r>
        <w:t>паспорт скважины (при добыче природного лечебного ресурса через скважину);</w:t>
      </w:r>
    </w:p>
    <w:p w14:paraId="485086E3" w14:textId="77777777" w:rsidR="00FE2F43" w:rsidRDefault="00000000">
      <w:pPr>
        <w:pStyle w:val="ConsPlusNormal0"/>
        <w:spacing w:before="240"/>
        <w:ind w:firstLine="540"/>
        <w:jc w:val="both"/>
      </w:pPr>
      <w:r>
        <w:t xml:space="preserve">протоколы ежегодных химических, радиологических, санитарно-микробиологических исследований образцов минеральной воды, за исключением минеральной воды, указанной в </w:t>
      </w:r>
      <w:hyperlink w:anchor="P63" w:tooltip="Протоколы ежегодных химических, радиологических, санитарно-микробиологических исследований образцов минеральной воды, состав которой выходит за рамки значений, установленных национальными стандартами, лечебных грязей, имеющих лечебные свойства полезных ископае">
        <w:r>
          <w:rPr>
            <w:color w:val="0000FF"/>
          </w:rPr>
          <w:t>абзаце четвертом</w:t>
        </w:r>
      </w:hyperlink>
      <w:r>
        <w:t xml:space="preserve"> настоящего подпункта, за период не менее 5 лет, а в случае подготовки и выдачи специального медицинского заключения впервые - за период не менее года, выданные испытательной лабораторией (центром), аккредитованной в порядке, установленном законодательством Российской Федерации об аккредитации в национальной системе аккредитации, подтверждающих состав минеральной воды.</w:t>
      </w:r>
    </w:p>
    <w:p w14:paraId="54537F0A" w14:textId="77777777" w:rsidR="00FE2F43" w:rsidRDefault="00000000">
      <w:pPr>
        <w:pStyle w:val="ConsPlusNormal0"/>
        <w:spacing w:before="240"/>
        <w:ind w:firstLine="540"/>
        <w:jc w:val="both"/>
      </w:pPr>
      <w:bookmarkStart w:id="9" w:name="P63"/>
      <w:bookmarkEnd w:id="9"/>
      <w:r>
        <w:t>Протоколы ежегодных химических, радиологических, санитарно-микробиологических исследований образцов минеральной воды, состав которой выходит за рамки значений, установленных национальными стандартами, лечебных грязей, имеющих лечебные свойства полезных ископаемых и специфических минеральных ресурсов, лечебных природных газов за период не менее 5 лет, а в случае подготовки и выдачи специального медицинского заключения впервые - за период не менее года, выданные испытательной лабораторией (центром), подтверждающих состав природного лечебного ресурса;</w:t>
      </w:r>
    </w:p>
    <w:p w14:paraId="223D94E7" w14:textId="77777777" w:rsidR="00FE2F43" w:rsidRDefault="00000000">
      <w:pPr>
        <w:pStyle w:val="ConsPlusNormal0"/>
        <w:spacing w:before="240"/>
        <w:ind w:firstLine="540"/>
        <w:jc w:val="both"/>
      </w:pPr>
      <w:bookmarkStart w:id="10" w:name="P64"/>
      <w:bookmarkEnd w:id="10"/>
      <w:r>
        <w:t>документ, содержащий информацию об условиях фасовки, упаковки, хранения и транспортирования природного лечебного ресурса, подписанный заказчиком в случае фасовки, упаковки, хранения и транспортирования природного лечебного ресурса;</w:t>
      </w:r>
    </w:p>
    <w:p w14:paraId="2F861578" w14:textId="77777777" w:rsidR="00FE2F43" w:rsidRDefault="00000000">
      <w:pPr>
        <w:pStyle w:val="ConsPlusNormal0"/>
        <w:spacing w:before="240"/>
        <w:ind w:firstLine="540"/>
        <w:jc w:val="both"/>
      </w:pPr>
      <w:bookmarkStart w:id="11" w:name="P65"/>
      <w:bookmarkEnd w:id="11"/>
      <w:r>
        <w:t xml:space="preserve">б) в отношении лечебного климата - документ, подписанный заказчиком и составленный в </w:t>
      </w:r>
      <w:r>
        <w:lastRenderedPageBreak/>
        <w:t>свободной форме, содержащий информацию о территории (земельном участке), обладающей лечебным климатом, - местоположение, площадь, координатное описание границ либо кадастровый (реестровый, учетный) номер, перечень землепользователей, вид права на земельный участок, санаторно-курортные организации, расположенные в пределах территории (земельного участка), и их наименование, природные объекты (в том числе моря, горы, озера, реки), находящиеся в непосредственной близости от территории (земельного участка) или на ней в пределах территории (земельного участка), и их наименование;</w:t>
      </w:r>
    </w:p>
    <w:p w14:paraId="45F2753C" w14:textId="77777777" w:rsidR="00FE2F43" w:rsidRDefault="00000000">
      <w:pPr>
        <w:pStyle w:val="ConsPlusNormal0"/>
        <w:spacing w:before="240"/>
        <w:ind w:firstLine="540"/>
        <w:jc w:val="both"/>
      </w:pPr>
      <w:r>
        <w:t xml:space="preserve">в) бальнеологическое или специальное медицинское заключение, выданное до 1 сентября 2024 г. включительно, признанное в соответствии с </w:t>
      </w:r>
      <w:hyperlink r:id="rId11"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частью 17 статьи 16</w:t>
        </w:r>
      </w:hyperlink>
      <w:r>
        <w:t xml:space="preserve"> Федерального закона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специальным медицинским заключением и действующее до 1 сентября 2029 г. включительно.</w:t>
      </w:r>
    </w:p>
    <w:p w14:paraId="01885412" w14:textId="77777777" w:rsidR="00FE2F43" w:rsidRDefault="00000000">
      <w:pPr>
        <w:pStyle w:val="ConsPlusNormal0"/>
        <w:spacing w:before="240"/>
        <w:ind w:firstLine="540"/>
        <w:jc w:val="both"/>
      </w:pPr>
      <w:bookmarkStart w:id="12" w:name="P67"/>
      <w:bookmarkEnd w:id="12"/>
      <w:r>
        <w:t>8. Разработчик заключений в течение 5 рабочих дней со дня заключения договора о подготовке и выдаче специального медицинского заключения запрашивает необходимые для подготовки и выдачи специальных медицинских заключений следующие сведения и документы (их копии), находящиеся в распоряжении:</w:t>
      </w:r>
    </w:p>
    <w:p w14:paraId="660DDEC6" w14:textId="77777777" w:rsidR="00FE2F43" w:rsidRDefault="00000000">
      <w:pPr>
        <w:pStyle w:val="ConsPlusNormal0"/>
        <w:spacing w:before="240"/>
        <w:ind w:firstLine="540"/>
        <w:jc w:val="both"/>
      </w:pPr>
      <w:bookmarkStart w:id="13" w:name="P68"/>
      <w:bookmarkEnd w:id="13"/>
      <w:r>
        <w:t>а) Федерального агентства по недропользованию,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w:t>
      </w:r>
    </w:p>
    <w:p w14:paraId="3D284087" w14:textId="77777777" w:rsidR="00FE2F43" w:rsidRDefault="00000000">
      <w:pPr>
        <w:pStyle w:val="ConsPlusNormal0"/>
        <w:spacing w:before="240"/>
        <w:ind w:firstLine="540"/>
        <w:jc w:val="both"/>
      </w:pPr>
      <w:r>
        <w:t>лицензия на пользование недрами,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 и характеристики месторождения природного ресурса;</w:t>
      </w:r>
    </w:p>
    <w:p w14:paraId="4C403DE1" w14:textId="77777777" w:rsidR="00FE2F43" w:rsidRDefault="00000000">
      <w:pPr>
        <w:pStyle w:val="ConsPlusNormal0"/>
        <w:spacing w:before="240"/>
        <w:ind w:firstLine="540"/>
        <w:jc w:val="both"/>
      </w:pPr>
      <w:r>
        <w:t xml:space="preserve">протокол об утверждении заключения государственной экспертизы Федерального агентства по недропользованию или его территориального органа, экспертного органа, уполномоченного исполнительным органом соответствующего субъекта Российской Федерации, указанного в </w:t>
      </w:r>
      <w:hyperlink r:id="rId12" w:tooltip="Постановление Правительства РФ от 01.03.2023 N 335 &quot;О государственной экспертизе запасов полезных ископаемых и подземных вод, геологической информации о предоставляемых в пользование участках недр, об определении размера и порядка взимания платы за ее проведен">
        <w:r>
          <w:rPr>
            <w:color w:val="0000FF"/>
          </w:rPr>
          <w:t>пункте 34</w:t>
        </w:r>
      </w:hyperlink>
      <w:r>
        <w:t xml:space="preserve"> Правил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определения размера и порядка взимания платы за ее проведение, утвержденных постановлением Правительства Российской Федерации от 1 марта 2023 г. N 335 "О государственной экспертизе запасов полезных ископаемых и подземных вод, геологической информации о предоставляемых в пользование участках недр, об определении размера и порядка взимания платы за ее проведение", в форме электронного документа (при наличии);</w:t>
      </w:r>
    </w:p>
    <w:p w14:paraId="5792BB7A" w14:textId="77777777" w:rsidR="00FE2F43" w:rsidRDefault="00000000">
      <w:pPr>
        <w:pStyle w:val="ConsPlusNormal0"/>
        <w:spacing w:before="240"/>
        <w:ind w:firstLine="540"/>
        <w:jc w:val="both"/>
      </w:pPr>
      <w:r>
        <w:t>протокол заседания комиссии, создаваемой Федеральным агентством по недропользованию или его территориальным органом, по согласованию технического проекта разработки месторождения (участка), предоставленного на основании лицензии на пользование недрами, в форме электронного документа (при наличии);</w:t>
      </w:r>
    </w:p>
    <w:p w14:paraId="332F0FE3" w14:textId="77777777" w:rsidR="00FE2F43" w:rsidRDefault="00000000">
      <w:pPr>
        <w:pStyle w:val="ConsPlusNormal0"/>
        <w:spacing w:before="240"/>
        <w:ind w:firstLine="540"/>
        <w:jc w:val="both"/>
      </w:pPr>
      <w:bookmarkStart w:id="14" w:name="P72"/>
      <w:bookmarkEnd w:id="14"/>
      <w:r>
        <w:t>б) Федеральной службы по гидрометеорологии и мониторингу окружающей среды, в отношении лечебного климата:</w:t>
      </w:r>
    </w:p>
    <w:p w14:paraId="2F8145C4" w14:textId="77777777" w:rsidR="00FE2F43" w:rsidRDefault="00000000">
      <w:pPr>
        <w:pStyle w:val="ConsPlusNormal0"/>
        <w:spacing w:before="240"/>
        <w:ind w:firstLine="540"/>
        <w:jc w:val="both"/>
      </w:pPr>
      <w:r>
        <w:t>выборка усредненных климатических параметров (метеорологические данные) за последние 20 лет на ближайшей к территории (земельному участку), для которой (которого) характерен лечебный климат, метеорологической станции по следующим показателям:</w:t>
      </w:r>
    </w:p>
    <w:p w14:paraId="0D5E42ED" w14:textId="77777777" w:rsidR="00FE2F43" w:rsidRDefault="00000000">
      <w:pPr>
        <w:pStyle w:val="ConsPlusNormal0"/>
        <w:spacing w:before="240"/>
        <w:ind w:firstLine="540"/>
        <w:jc w:val="both"/>
      </w:pPr>
      <w:r>
        <w:lastRenderedPageBreak/>
        <w:t>число часов солнечного сияния за год, число дней без солнца за год;</w:t>
      </w:r>
    </w:p>
    <w:p w14:paraId="743A45F3" w14:textId="77777777" w:rsidR="00FE2F43" w:rsidRDefault="00000000">
      <w:pPr>
        <w:pStyle w:val="ConsPlusNormal0"/>
        <w:spacing w:before="240"/>
        <w:ind w:firstLine="540"/>
        <w:jc w:val="both"/>
      </w:pPr>
      <w:r>
        <w:t>число часов солнечного сияния за июнь;</w:t>
      </w:r>
    </w:p>
    <w:p w14:paraId="7A9A82E5" w14:textId="77777777" w:rsidR="00FE2F43" w:rsidRDefault="00000000">
      <w:pPr>
        <w:pStyle w:val="ConsPlusNormal0"/>
        <w:spacing w:before="240"/>
        <w:ind w:firstLine="540"/>
        <w:jc w:val="both"/>
      </w:pPr>
      <w:r>
        <w:t>число дней без солнца за июнь;</w:t>
      </w:r>
    </w:p>
    <w:p w14:paraId="149C82B4" w14:textId="77777777" w:rsidR="00FE2F43" w:rsidRDefault="00000000">
      <w:pPr>
        <w:pStyle w:val="ConsPlusNormal0"/>
        <w:spacing w:before="240"/>
        <w:ind w:firstLine="540"/>
        <w:jc w:val="both"/>
      </w:pPr>
      <w:r>
        <w:t>число дней без солнца за январь;</w:t>
      </w:r>
    </w:p>
    <w:p w14:paraId="534F0270" w14:textId="77777777" w:rsidR="00FE2F43" w:rsidRDefault="00000000">
      <w:pPr>
        <w:pStyle w:val="ConsPlusNormal0"/>
        <w:spacing w:before="240"/>
        <w:ind w:firstLine="540"/>
        <w:jc w:val="both"/>
      </w:pPr>
      <w:r>
        <w:t>интенсивность циклонической циркуляции - повторяемость циклонов за год, процентов;</w:t>
      </w:r>
    </w:p>
    <w:p w14:paraId="191D74BB" w14:textId="77777777" w:rsidR="00FE2F43" w:rsidRDefault="00000000">
      <w:pPr>
        <w:pStyle w:val="ConsPlusNormal0"/>
        <w:spacing w:before="240"/>
        <w:ind w:firstLine="540"/>
        <w:jc w:val="both"/>
      </w:pPr>
      <w:r>
        <w:t>изменчивость погодного режима - повторяемость контрастных смен погоды за год, процентов;</w:t>
      </w:r>
    </w:p>
    <w:p w14:paraId="1A13EEF2" w14:textId="77777777" w:rsidR="00FE2F43" w:rsidRDefault="00000000">
      <w:pPr>
        <w:pStyle w:val="ConsPlusNormal0"/>
        <w:spacing w:before="240"/>
        <w:ind w:firstLine="540"/>
        <w:jc w:val="both"/>
      </w:pPr>
      <w:r>
        <w:t xml:space="preserve">изменчивость атмосферного давления - повторяемость межсуточной изменчивости атмосферного давления более 5 </w:t>
      </w:r>
      <w:proofErr w:type="spellStart"/>
      <w:r>
        <w:t>мб</w:t>
      </w:r>
      <w:proofErr w:type="spellEnd"/>
      <w:r>
        <w:t xml:space="preserve"> за год, процентов;</w:t>
      </w:r>
    </w:p>
    <w:p w14:paraId="09C2788F" w14:textId="77777777" w:rsidR="00FE2F43" w:rsidRDefault="00000000">
      <w:pPr>
        <w:pStyle w:val="ConsPlusNormal0"/>
        <w:spacing w:before="240"/>
        <w:ind w:firstLine="540"/>
        <w:jc w:val="both"/>
      </w:pPr>
      <w:r>
        <w:t>изменчивость температуры воздуха - повторяемость межсуточной изменчивости температуры выше 6 градусов Цельсия за год, процентов;</w:t>
      </w:r>
    </w:p>
    <w:p w14:paraId="0497B3BC" w14:textId="77777777" w:rsidR="00FE2F43" w:rsidRDefault="00000000">
      <w:pPr>
        <w:pStyle w:val="ConsPlusNormal0"/>
        <w:spacing w:before="240"/>
        <w:ind w:firstLine="540"/>
        <w:jc w:val="both"/>
      </w:pPr>
      <w:r>
        <w:t>степень ветровой нагрузки - повторяемость скорости ветра менее 3 м/сек, процентов;</w:t>
      </w:r>
    </w:p>
    <w:p w14:paraId="4AD6E619" w14:textId="77777777" w:rsidR="00FE2F43" w:rsidRDefault="00000000">
      <w:pPr>
        <w:pStyle w:val="ConsPlusNormal0"/>
        <w:spacing w:before="240"/>
        <w:ind w:firstLine="540"/>
        <w:jc w:val="both"/>
      </w:pPr>
      <w:r>
        <w:t>продолжительность безморозного периода, дней;</w:t>
      </w:r>
    </w:p>
    <w:p w14:paraId="31462CC4" w14:textId="77777777" w:rsidR="00FE2F43" w:rsidRDefault="00000000">
      <w:pPr>
        <w:pStyle w:val="ConsPlusNormal0"/>
        <w:spacing w:before="240"/>
        <w:ind w:firstLine="540"/>
        <w:jc w:val="both"/>
      </w:pPr>
      <w:r>
        <w:t xml:space="preserve">обеспеченность теплом летом - повторяемость дней с комфортным </w:t>
      </w:r>
      <w:proofErr w:type="spellStart"/>
      <w:r>
        <w:t>теплоощущением</w:t>
      </w:r>
      <w:proofErr w:type="spellEnd"/>
      <w:r>
        <w:t xml:space="preserve"> (эквивалентно-эффективные температуры 17 - 22 градуса Цельсия), процентов;</w:t>
      </w:r>
    </w:p>
    <w:p w14:paraId="6C303351" w14:textId="77777777" w:rsidR="00FE2F43" w:rsidRDefault="00000000">
      <w:pPr>
        <w:pStyle w:val="ConsPlusNormal0"/>
        <w:spacing w:before="240"/>
        <w:ind w:firstLine="540"/>
        <w:jc w:val="both"/>
      </w:pPr>
      <w:r>
        <w:t>продолжительность купального сезона - число дней с температурой воды выше 17 градусов Цельсия;</w:t>
      </w:r>
    </w:p>
    <w:p w14:paraId="102D9BA5" w14:textId="77777777" w:rsidR="00FE2F43" w:rsidRDefault="00000000">
      <w:pPr>
        <w:pStyle w:val="ConsPlusNormal0"/>
        <w:spacing w:before="240"/>
        <w:ind w:firstLine="540"/>
        <w:jc w:val="both"/>
      </w:pPr>
      <w:r>
        <w:t>повторяемость дней за год с относительной влажностью менее 30 процентов, процентов;</w:t>
      </w:r>
    </w:p>
    <w:p w14:paraId="40B8CE1A" w14:textId="77777777" w:rsidR="00FE2F43" w:rsidRDefault="00000000">
      <w:pPr>
        <w:pStyle w:val="ConsPlusNormal0"/>
        <w:spacing w:before="240"/>
        <w:ind w:firstLine="540"/>
        <w:jc w:val="both"/>
      </w:pPr>
      <w:r>
        <w:t>повторяемость дней за год с относительной влажностью более 80 процентов, процентов;</w:t>
      </w:r>
    </w:p>
    <w:p w14:paraId="0CC78807" w14:textId="77777777" w:rsidR="00FE2F43" w:rsidRDefault="00000000">
      <w:pPr>
        <w:pStyle w:val="ConsPlusNormal0"/>
        <w:spacing w:before="240"/>
        <w:ind w:firstLine="540"/>
        <w:jc w:val="both"/>
      </w:pPr>
      <w:r>
        <w:t>продолжительность залегания снежного покрова, дней.</w:t>
      </w:r>
    </w:p>
    <w:p w14:paraId="5DBA1A15" w14:textId="77777777" w:rsidR="00FE2F43" w:rsidRDefault="00000000">
      <w:pPr>
        <w:pStyle w:val="ConsPlusNormal0"/>
        <w:spacing w:before="240"/>
        <w:ind w:firstLine="540"/>
        <w:jc w:val="both"/>
      </w:pPr>
      <w:r>
        <w:t>9. Сведения, находящиеся в распоряжении Федеральной службы по гидрометеорологии и мониторингу окружающей среды и Федерального агентства по недропользованию, необходимые для подготовки и выдачи специальных медицинских заключений, за исключением сведений, относящихся к специализированной информации в области гидрометеорологии и мониторинга загрязнения окружающей природной среды, предоставляются разработчику заключений без взимания платы.</w:t>
      </w:r>
    </w:p>
    <w:p w14:paraId="4787718B" w14:textId="77777777" w:rsidR="00FE2F43" w:rsidRDefault="00000000">
      <w:pPr>
        <w:pStyle w:val="ConsPlusNormal0"/>
        <w:spacing w:before="240"/>
        <w:ind w:firstLine="540"/>
        <w:jc w:val="both"/>
      </w:pPr>
      <w:r>
        <w:t xml:space="preserve">Срок подготовки и направления ответа на запрос разработчика заключений о представлении документов и информации, указанных в </w:t>
      </w:r>
      <w:hyperlink w:anchor="P68" w:tooltip="а) Федерального агентства по недропользованию,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
        <w:r>
          <w:rPr>
            <w:color w:val="0000FF"/>
          </w:rPr>
          <w:t>подпунктах "а"</w:t>
        </w:r>
      </w:hyperlink>
      <w:r>
        <w:t xml:space="preserve"> и </w:t>
      </w:r>
      <w:hyperlink w:anchor="P72" w:tooltip="б) Федеральной службы по гидрометеорологии и мониторингу окружающей среды, в отношении лечебного климата:">
        <w:r>
          <w:rPr>
            <w:color w:val="0000FF"/>
          </w:rPr>
          <w:t>"б" пункта 8</w:t>
        </w:r>
      </w:hyperlink>
      <w:r>
        <w:t xml:space="preserve"> настоящих Правил, не должен превышать 5 рабочих дней со дня поступления соответствующего запроса.</w:t>
      </w:r>
    </w:p>
    <w:p w14:paraId="321BBA23" w14:textId="77777777" w:rsidR="00FE2F43" w:rsidRDefault="00000000">
      <w:pPr>
        <w:pStyle w:val="ConsPlusNormal0"/>
        <w:spacing w:before="240"/>
        <w:ind w:firstLine="540"/>
        <w:jc w:val="both"/>
      </w:pPr>
      <w:bookmarkStart w:id="15" w:name="P91"/>
      <w:bookmarkEnd w:id="15"/>
      <w:r>
        <w:t xml:space="preserve">10. По решению заказчика или его представителя и при согласии разработчика заключений отдельные документы, указанные в </w:t>
      </w:r>
      <w:hyperlink w:anchor="P64" w:tooltip="документ, содержащий информацию об условиях фасовки, упаковки, хранения и транспортирования природного лечебного ресурса, подписанный заказчиком в случае фасовки, упаковки, хранения и транспортирования природного лечебного ресурса;">
        <w:r>
          <w:rPr>
            <w:color w:val="0000FF"/>
          </w:rPr>
          <w:t>абзаце пятом подпункта "а"</w:t>
        </w:r>
      </w:hyperlink>
      <w:r>
        <w:t xml:space="preserve"> и </w:t>
      </w:r>
      <w:hyperlink w:anchor="P65" w:tooltip="б) в отношении лечебного климата - документ, подписанный заказчиком и составленный в свободной форме, содержащий информацию о территории (земельном участке), обладающей лечебным климатом, - местоположение, площадь, координатное описание границ либо кадастровый">
        <w:r>
          <w:rPr>
            <w:color w:val="0000FF"/>
          </w:rPr>
          <w:t>подпункте "б" пункта 7</w:t>
        </w:r>
      </w:hyperlink>
      <w:r>
        <w:t xml:space="preserve"> настоящих Правил, могут быть подготовлены разработчиком заключений за плату на основании договора на подготовку таких документов. При этом срок выполнения работ не должен превышать 20 рабочих дней.</w:t>
      </w:r>
    </w:p>
    <w:p w14:paraId="6CC0A5FB" w14:textId="77777777" w:rsidR="00FE2F43" w:rsidRDefault="00FE2F43">
      <w:pPr>
        <w:pStyle w:val="ConsPlusNormal0"/>
        <w:jc w:val="both"/>
      </w:pPr>
    </w:p>
    <w:p w14:paraId="35AC8326" w14:textId="77777777" w:rsidR="00FE2F43" w:rsidRDefault="00000000">
      <w:pPr>
        <w:pStyle w:val="ConsPlusTitle0"/>
        <w:jc w:val="center"/>
        <w:outlineLvl w:val="1"/>
      </w:pPr>
      <w:bookmarkStart w:id="16" w:name="P93"/>
      <w:bookmarkEnd w:id="16"/>
      <w:r>
        <w:t>III. Подготовка и выдача специального</w:t>
      </w:r>
    </w:p>
    <w:p w14:paraId="3630111D" w14:textId="77777777" w:rsidR="00FE2F43" w:rsidRDefault="00000000">
      <w:pPr>
        <w:pStyle w:val="ConsPlusTitle0"/>
        <w:jc w:val="center"/>
      </w:pPr>
      <w:r>
        <w:t>медицинского заключения</w:t>
      </w:r>
    </w:p>
    <w:p w14:paraId="6D0D43E0" w14:textId="77777777" w:rsidR="00FE2F43" w:rsidRDefault="00FE2F43">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5060B7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F1C703"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66C8173"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BAEFDEE" w14:textId="77777777" w:rsidR="00FE2F43" w:rsidRDefault="00000000">
            <w:pPr>
              <w:pStyle w:val="ConsPlusNormal0"/>
              <w:jc w:val="both"/>
            </w:pPr>
            <w:r>
              <w:rPr>
                <w:color w:val="392C69"/>
              </w:rPr>
              <w:t>КонсультантПлюс: примечание.</w:t>
            </w:r>
          </w:p>
          <w:p w14:paraId="1350758C" w14:textId="77777777" w:rsidR="00FE2F43" w:rsidRDefault="00000000">
            <w:pPr>
              <w:pStyle w:val="ConsPlusNormal0"/>
              <w:jc w:val="both"/>
            </w:pPr>
            <w:r>
              <w:rPr>
                <w:color w:val="392C69"/>
              </w:rPr>
              <w:t xml:space="preserve">П. 11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BA266C" w14:textId="77777777" w:rsidR="00FE2F43" w:rsidRDefault="00FE2F43">
            <w:pPr>
              <w:pStyle w:val="ConsPlusNormal0"/>
            </w:pPr>
          </w:p>
        </w:tc>
      </w:tr>
    </w:tbl>
    <w:p w14:paraId="2964FC69" w14:textId="77777777" w:rsidR="00FE2F43" w:rsidRDefault="00000000">
      <w:pPr>
        <w:pStyle w:val="ConsPlusNormal0"/>
        <w:spacing w:before="300"/>
        <w:ind w:firstLine="540"/>
        <w:jc w:val="both"/>
      </w:pPr>
      <w:bookmarkStart w:id="17" w:name="P98"/>
      <w:bookmarkEnd w:id="17"/>
      <w:r>
        <w:t xml:space="preserve">11. Заявление о подготовке и выдаче специального медицинского заключения и документы, указанные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и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настоящих Правил, представленные заказчиком или его представителем, рассматриваются разработчиком заключений на комплектность в течение 5 рабочих дней со дня их поступления.</w:t>
      </w:r>
    </w:p>
    <w:p w14:paraId="22341027" w14:textId="77777777" w:rsidR="00FE2F43" w:rsidRDefault="00000000">
      <w:pPr>
        <w:pStyle w:val="ConsPlusNormal0"/>
        <w:spacing w:before="240"/>
        <w:ind w:firstLine="540"/>
        <w:jc w:val="both"/>
      </w:pPr>
      <w:bookmarkStart w:id="18" w:name="P99"/>
      <w:bookmarkEnd w:id="18"/>
      <w:r>
        <w:t xml:space="preserve">Основанием для возврата заявления о подготовке и выдаче специального медицинского заключения и документов, указанных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и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настоящих Правил, является:</w:t>
      </w:r>
    </w:p>
    <w:p w14:paraId="425C7100" w14:textId="77777777" w:rsidR="00FE2F43" w:rsidRDefault="00000000">
      <w:pPr>
        <w:pStyle w:val="ConsPlusNormal0"/>
        <w:spacing w:before="240"/>
        <w:ind w:firstLine="540"/>
        <w:jc w:val="both"/>
      </w:pPr>
      <w:r>
        <w:t>несоответствие представленного заявления о подготовке и выдаче специального медицинского заключения установленной форме;</w:t>
      </w:r>
    </w:p>
    <w:p w14:paraId="6F67D5C1" w14:textId="77777777" w:rsidR="00FE2F43" w:rsidRDefault="00000000">
      <w:pPr>
        <w:pStyle w:val="ConsPlusNormal0"/>
        <w:spacing w:before="240"/>
        <w:ind w:firstLine="540"/>
        <w:jc w:val="both"/>
      </w:pPr>
      <w:r>
        <w:t xml:space="preserve">непредставление (представление не в полном объеме) документов, указанных в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пункте 7</w:t>
        </w:r>
      </w:hyperlink>
      <w:r>
        <w:t xml:space="preserve"> настоящих Правил, за исключением случаев, предусмотренных </w:t>
      </w:r>
      <w:hyperlink w:anchor="P91" w:tooltip="10. По решению заказчика или его представителя и при согласии разработчика заключений отдельные документы, указанные в абзаце пятом подпункта &quot;а&quot; и подпункте &quot;б&quot; пункта 7 настоящих Правил, могут быть подготовлены разработчиком заключений за плату на основании ">
        <w:r>
          <w:rPr>
            <w:color w:val="0000FF"/>
          </w:rPr>
          <w:t>пунктом 10</w:t>
        </w:r>
      </w:hyperlink>
      <w:r>
        <w:t xml:space="preserve"> настоящих Правил.</w:t>
      </w:r>
    </w:p>
    <w:p w14:paraId="7D803543" w14:textId="77777777" w:rsidR="00FE2F43" w:rsidRDefault="00000000">
      <w:pPr>
        <w:pStyle w:val="ConsPlusNormal0"/>
        <w:spacing w:before="240"/>
        <w:ind w:firstLine="540"/>
        <w:jc w:val="both"/>
      </w:pPr>
      <w:r>
        <w:t xml:space="preserve">В случае наличия указанных в настоящем пункте оснований разработчик заключений возвращает заказчику или его представителю способом, позволяющим подтвердить факт и дату направления, заявление о подготовке и выдаче специального медицинского заключения и документы, указанные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и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настоящих Правил, поступившие на бумажном носителе. В случае подачи заявления и документов в электронной форме разработчик уведомляет заказчика или его представителя о возврате поданных заявления и документов в зависимости от способа подачи через личный кабинет на сайте разработчика заключений или личный кабинет на едином портале.</w:t>
      </w:r>
    </w:p>
    <w:p w14:paraId="3A8837C3" w14:textId="77777777" w:rsidR="00FE2F43" w:rsidRDefault="00000000">
      <w:pPr>
        <w:pStyle w:val="ConsPlusNormal0"/>
        <w:spacing w:before="240"/>
        <w:ind w:firstLine="540"/>
        <w:jc w:val="both"/>
      </w:pPr>
      <w:r>
        <w:t xml:space="preserve">Возврат заявления о подготовке и выдаче специального медицинского заключения и документов, указанных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и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настоящих Правил, осуществляется с указанием причины возврата и не препятствует повторному обращению заказчика или его представителя.</w:t>
      </w:r>
    </w:p>
    <w:p w14:paraId="16D00763" w14:textId="77777777" w:rsidR="00FE2F43" w:rsidRDefault="00000000">
      <w:pPr>
        <w:pStyle w:val="ConsPlusNormal0"/>
        <w:spacing w:before="240"/>
        <w:ind w:firstLine="540"/>
        <w:jc w:val="both"/>
      </w:pPr>
      <w:r>
        <w:t xml:space="preserve">При отсутствии указанных в </w:t>
      </w:r>
      <w:hyperlink w:anchor="P99" w:tooltip="Основанием для возврата заявления о подготовке и выдаче специального медицинского заключения и документов, указанных в пунктах 6 и 7 настоящих Правил, является:">
        <w:r>
          <w:rPr>
            <w:color w:val="0000FF"/>
          </w:rPr>
          <w:t>абзаце втором</w:t>
        </w:r>
      </w:hyperlink>
      <w:r>
        <w:t xml:space="preserve"> настоящего пункта оснований для возврата заявления о подготовке и выдаче специального медицинского заключения и документов, указанных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и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настоящих Правил, разработчик заключений направляет заказчику или его представителю способом, позволяющим подтвердить факт и дату направления, договор о подготовке и выдаче специального медицинского заключения, а также при наличии договор на подготовку отдельных документов, указанных в </w:t>
      </w:r>
      <w:hyperlink w:anchor="P64" w:tooltip="документ, содержащий информацию об условиях фасовки, упаковки, хранения и транспортирования природного лечебного ресурса, подписанный заказчиком в случае фасовки, упаковки, хранения и транспортирования природного лечебного ресурса;">
        <w:r>
          <w:rPr>
            <w:color w:val="0000FF"/>
          </w:rPr>
          <w:t>абзаце пятом подпункта "а"</w:t>
        </w:r>
      </w:hyperlink>
      <w:r>
        <w:t xml:space="preserve"> и </w:t>
      </w:r>
      <w:hyperlink w:anchor="P65" w:tooltip="б) в отношении лечебного климата - документ, подписанный заказчиком и составленный в свободной форме, содержащий информацию о территории (земельном участке), обладающей лечебным климатом, - местоположение, площадь, координатное описание границ либо кадастровый">
        <w:r>
          <w:rPr>
            <w:color w:val="0000FF"/>
          </w:rPr>
          <w:t>подпункте "б" пункта 7</w:t>
        </w:r>
      </w:hyperlink>
      <w:r>
        <w:t xml:space="preserve"> настоящих Правил. В случае подачи заказчиком документов в электронной форме указанные договоры направляются разработчиком заключений заказчику или его представителю в зависимости от способа подачи через личный кабинет на сайте разработчика заключений или личный кабинет на едином портале.</w:t>
      </w:r>
    </w:p>
    <w:p w14:paraId="45B828BF" w14:textId="77777777" w:rsidR="00FE2F43" w:rsidRDefault="00000000">
      <w:pPr>
        <w:pStyle w:val="ConsPlusNormal0"/>
        <w:spacing w:before="240"/>
        <w:ind w:firstLine="540"/>
        <w:jc w:val="both"/>
      </w:pPr>
      <w:r>
        <w:t xml:space="preserve">12. В случае непоступления от заказчика или его представителя подписанных экземпляров договоров, направленных в соответствии с </w:t>
      </w:r>
      <w:hyperlink w:anchor="P98" w:tooltip="11. Заявление о подготовке и выдаче специального медицинского заключения и документы, указанные в пунктах 6 и 7 настоящих Правил, представленные заказчиком или его представителем, рассматриваются разработчиком заключений на комплектность в течение 5 рабочих дн">
        <w:r>
          <w:rPr>
            <w:color w:val="0000FF"/>
          </w:rPr>
          <w:t>пунктом 11</w:t>
        </w:r>
      </w:hyperlink>
      <w:r>
        <w:t xml:space="preserve"> настоящих Правил, в течение 10 рабочих дней со дня их получения подготовка специального медицинского заключения не осуществляется, документы, поступившие на бумажном носителе, возвращаются заказчику или его представителю.</w:t>
      </w:r>
    </w:p>
    <w:p w14:paraId="450001AD"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2773A7B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4D1EF8"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5A9D0C2"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BA72F2" w14:textId="77777777" w:rsidR="00FE2F43" w:rsidRDefault="00000000">
            <w:pPr>
              <w:pStyle w:val="ConsPlusNormal0"/>
              <w:jc w:val="both"/>
            </w:pPr>
            <w:r>
              <w:rPr>
                <w:color w:val="392C69"/>
              </w:rPr>
              <w:t>КонсультантПлюс: примечание.</w:t>
            </w:r>
          </w:p>
          <w:p w14:paraId="51D8B143" w14:textId="77777777" w:rsidR="00FE2F43" w:rsidRDefault="00000000">
            <w:pPr>
              <w:pStyle w:val="ConsPlusNormal0"/>
              <w:jc w:val="both"/>
            </w:pPr>
            <w:r>
              <w:rPr>
                <w:color w:val="392C69"/>
              </w:rPr>
              <w:t xml:space="preserve">П. 13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1154138" w14:textId="77777777" w:rsidR="00FE2F43" w:rsidRDefault="00FE2F43">
            <w:pPr>
              <w:pStyle w:val="ConsPlusNormal0"/>
            </w:pPr>
          </w:p>
        </w:tc>
      </w:tr>
    </w:tbl>
    <w:p w14:paraId="1AF5A499" w14:textId="77777777" w:rsidR="00FE2F43" w:rsidRDefault="00000000">
      <w:pPr>
        <w:pStyle w:val="ConsPlusNormal0"/>
        <w:spacing w:before="300"/>
        <w:ind w:firstLine="540"/>
        <w:jc w:val="both"/>
      </w:pPr>
      <w:bookmarkStart w:id="19" w:name="P108"/>
      <w:bookmarkEnd w:id="19"/>
      <w:r>
        <w:t>13. Разработчик заключений в течение 5 рабочих дней со дня заключения договора о подготовке и выдаче специального медицинского заключения рассматривает заявление о подготовке и выдаче специального медицинского заключения и документы, представленные заказчиком или его представителем, и направляет заказчику или его представителю способом, позволяющим подтвердить факт и дату направления, для устранения замечаний уведомление о выявлении в документах описок, опечаток, грамматических или арифметических ошибок, неточностей, влияющих на содержание заявления о подготовке и выдаче специального медицинского заключения (далее - технические ошибки). В случае подачи заказчиком документов в электронной форме разработчик заключений направляет такое уведомление заказчику или его представителю в зависимости от способа подачи через личный кабинет на сайте разработчика заключений или личный кабинет на едином портале.</w:t>
      </w:r>
    </w:p>
    <w:p w14:paraId="5CB83864"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522339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583C5E"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10B0D3"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5C5DDA" w14:textId="77777777" w:rsidR="00FE2F43" w:rsidRDefault="00000000">
            <w:pPr>
              <w:pStyle w:val="ConsPlusNormal0"/>
              <w:jc w:val="both"/>
            </w:pPr>
            <w:r>
              <w:rPr>
                <w:color w:val="392C69"/>
              </w:rPr>
              <w:t>КонсультантПлюс: примечание.</w:t>
            </w:r>
          </w:p>
          <w:p w14:paraId="5F894DCF" w14:textId="77777777" w:rsidR="00FE2F43" w:rsidRDefault="00000000">
            <w:pPr>
              <w:pStyle w:val="ConsPlusNormal0"/>
              <w:jc w:val="both"/>
            </w:pPr>
            <w:r>
              <w:rPr>
                <w:color w:val="392C69"/>
              </w:rPr>
              <w:t xml:space="preserve">П. 14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17AE155" w14:textId="77777777" w:rsidR="00FE2F43" w:rsidRDefault="00FE2F43">
            <w:pPr>
              <w:pStyle w:val="ConsPlusNormal0"/>
            </w:pPr>
          </w:p>
        </w:tc>
      </w:tr>
    </w:tbl>
    <w:p w14:paraId="2C58D92B" w14:textId="77777777" w:rsidR="00FE2F43" w:rsidRDefault="00000000">
      <w:pPr>
        <w:pStyle w:val="ConsPlusNormal0"/>
        <w:spacing w:before="300"/>
        <w:ind w:firstLine="540"/>
        <w:jc w:val="both"/>
      </w:pPr>
      <w:bookmarkStart w:id="20" w:name="P111"/>
      <w:bookmarkEnd w:id="20"/>
      <w:r>
        <w:t xml:space="preserve">14. Заказчик или его представитель в течение 10 рабочих дней со дня получения уведомления, указанного в </w:t>
      </w:r>
      <w:hyperlink w:anchor="P108" w:tooltip="13. Разработчик заключений в течение 5 рабочих дней со дня заключения договора о подготовке и выдаче специального медицинского заключения рассматривает заявление о подготовке и выдаче специального медицинского заключения и документы, представленные заказчиком ">
        <w:r>
          <w:rPr>
            <w:color w:val="0000FF"/>
          </w:rPr>
          <w:t>пункте 13</w:t>
        </w:r>
      </w:hyperlink>
      <w:r>
        <w:t xml:space="preserve"> настоящих Правил, представляет разработчику заключений исправленные заявление о подготовке и выдаче специального медицинского заключения и документы, устраняет технические ошибки.</w:t>
      </w:r>
    </w:p>
    <w:p w14:paraId="67901CF0" w14:textId="77777777" w:rsidR="00FE2F43" w:rsidRDefault="00000000">
      <w:pPr>
        <w:pStyle w:val="ConsPlusNormal0"/>
        <w:spacing w:before="240"/>
        <w:ind w:firstLine="540"/>
        <w:jc w:val="both"/>
      </w:pPr>
      <w:r>
        <w:t>В случае непредставления разработчику заключений исправленных заявления о подготовке и выдаче специального медицинского заключения и документов, неустранения технических ошибок разработчик заключений в одностороннем порядке отказывается от исполнения договора о подготовке и выдаче специального медицинского заключения путем уведомления заказчика или его представителя об отказе от договора о подготовке и выдаче специального медицинского заключения (исполнения договора о подготовке и выдаче специального медицинского заключения) (далее - уведомление).</w:t>
      </w:r>
    </w:p>
    <w:p w14:paraId="1EB3069F" w14:textId="77777777" w:rsidR="00FE2F43" w:rsidRDefault="00000000">
      <w:pPr>
        <w:pStyle w:val="ConsPlusNormal0"/>
        <w:spacing w:before="240"/>
        <w:ind w:firstLine="540"/>
        <w:jc w:val="both"/>
      </w:pPr>
      <w:r>
        <w:t>Договор о подготовке и выдаче специального медицинского заключения прекращается (считается расторгнутым) со дня уведомления:</w:t>
      </w:r>
    </w:p>
    <w:p w14:paraId="5511B6A9" w14:textId="77777777" w:rsidR="00FE2F43" w:rsidRDefault="00000000">
      <w:pPr>
        <w:pStyle w:val="ConsPlusNormal0"/>
        <w:spacing w:before="240"/>
        <w:ind w:firstLine="540"/>
        <w:jc w:val="both"/>
      </w:pPr>
      <w:r>
        <w:t>способом, позволяющим подтвердить факт и дату направления;</w:t>
      </w:r>
    </w:p>
    <w:p w14:paraId="23995460" w14:textId="77777777" w:rsidR="00FE2F43" w:rsidRDefault="00000000">
      <w:pPr>
        <w:pStyle w:val="ConsPlusNormal0"/>
        <w:spacing w:before="240"/>
        <w:ind w:firstLine="540"/>
        <w:jc w:val="both"/>
      </w:pPr>
      <w:r>
        <w:t>через личный кабинет на сайте разработчика заключений или личный кабинет на едином портале в случае подачи заказчиком или его представителем документов в электронной форме (в зависимости от способа их подачи).</w:t>
      </w:r>
    </w:p>
    <w:p w14:paraId="4C46BEB1" w14:textId="77777777" w:rsidR="00FE2F43" w:rsidRDefault="00000000">
      <w:pPr>
        <w:pStyle w:val="ConsPlusNormal0"/>
        <w:spacing w:before="240"/>
        <w:ind w:firstLine="540"/>
        <w:jc w:val="both"/>
      </w:pPr>
      <w:bookmarkStart w:id="21" w:name="P116"/>
      <w:bookmarkEnd w:id="21"/>
      <w:r>
        <w:t xml:space="preserve">15. Разработчик заключений для проведения химических, радиологических, санитарно-микробиологических исследований минеральных вод, лечебных грязей, имеющих лечебные свойства полезных ископаемых и специфических минеральных ресурсов, лечебных природных газов в случаях, указанных в </w:t>
      </w:r>
      <w:hyperlink w:anchor="P117" w:tooltip="16. В случае представления заказчиком или его представителем протоколов, указанных в абзаце четвертом подпункта &quot;а&quot; пункта 7 настоящих Правил, разработчик заключений проводит химические, радиологические, санитарно-микробиологические исследования образцов таких">
        <w:r>
          <w:rPr>
            <w:color w:val="0000FF"/>
          </w:rPr>
          <w:t>пункте 16</w:t>
        </w:r>
      </w:hyperlink>
      <w:r>
        <w:t xml:space="preserve"> настоящих Правил, и научных исследований осуществляет забор образцов природных ресурсов в необходимом количестве либо осуществляет химические, радиологические, санитарно-микробиологические и научные исследования по месту добычи (нахождения) природного ресурса без оплаты заказчику стоимости образцов природного ресурса.</w:t>
      </w:r>
    </w:p>
    <w:p w14:paraId="510E61A5" w14:textId="77777777" w:rsidR="00FE2F43" w:rsidRDefault="00000000">
      <w:pPr>
        <w:pStyle w:val="ConsPlusNormal0"/>
        <w:spacing w:before="240"/>
        <w:ind w:firstLine="540"/>
        <w:jc w:val="both"/>
      </w:pPr>
      <w:bookmarkStart w:id="22" w:name="P117"/>
      <w:bookmarkEnd w:id="22"/>
      <w:r>
        <w:t xml:space="preserve">16. В случае представления заказчиком или его представителем протоколов, указанных в </w:t>
      </w:r>
      <w:hyperlink w:anchor="P63" w:tooltip="Протоколы ежегодных химических, радиологических, санитарно-микробиологических исследований образцов минеральной воды, состав которой выходит за рамки значений, установленных национальными стандартами, лечебных грязей, имеющих лечебные свойства полезных ископае">
        <w:r>
          <w:rPr>
            <w:color w:val="0000FF"/>
          </w:rPr>
          <w:t>абзаце четвертом подпункта "а" пункта 7</w:t>
        </w:r>
      </w:hyperlink>
      <w:r>
        <w:t xml:space="preserve"> настоящих Правил, разработчик заключений проводит химические, радиологические, санитарно-микробиологические исследования образцов таких природных лечебных ресурсов с оформлением протоколов таких исследований, устанавливающих актуальный состав природного лечебного ресурса.</w:t>
      </w:r>
    </w:p>
    <w:p w14:paraId="2FC4CC83" w14:textId="77777777" w:rsidR="00FE2F43" w:rsidRDefault="00000000">
      <w:pPr>
        <w:pStyle w:val="ConsPlusNormal0"/>
        <w:spacing w:before="240"/>
        <w:ind w:firstLine="540"/>
        <w:jc w:val="both"/>
      </w:pPr>
      <w:bookmarkStart w:id="23" w:name="P118"/>
      <w:bookmarkEnd w:id="23"/>
      <w:r>
        <w:t>17. Разработчик заключений проводит научные исследования природного лечебного ресурса, в том числе с учетом результатов соответствующей многолетней практики, с оформлением отчета о научно-исследовательской работе в целях подтверждения:</w:t>
      </w:r>
    </w:p>
    <w:p w14:paraId="2BE681B4" w14:textId="77777777" w:rsidR="00FE2F43" w:rsidRDefault="00000000">
      <w:pPr>
        <w:pStyle w:val="ConsPlusNormal0"/>
        <w:spacing w:before="240"/>
        <w:ind w:firstLine="540"/>
        <w:jc w:val="both"/>
      </w:pPr>
      <w:r>
        <w:t>лечебных свойств природного ресурса;</w:t>
      </w:r>
    </w:p>
    <w:p w14:paraId="450A8E23" w14:textId="77777777" w:rsidR="00FE2F43" w:rsidRDefault="00000000">
      <w:pPr>
        <w:pStyle w:val="ConsPlusNormal0"/>
        <w:spacing w:before="240"/>
        <w:ind w:firstLine="540"/>
        <w:jc w:val="both"/>
      </w:pPr>
      <w:r>
        <w:t xml:space="preserve">медицинских показаний к применению природного лечебного ресурса у детей и (или) взрослых по кодам заболеваний в соответствии с Международной статистической </w:t>
      </w:r>
      <w:hyperlink r:id="rId13" w:tooltip="Ссылка на КонсультантПлюс">
        <w:r>
          <w:rPr>
            <w:color w:val="0000FF"/>
          </w:rPr>
          <w:t>классификацией</w:t>
        </w:r>
      </w:hyperlink>
      <w:r>
        <w:t xml:space="preserve"> болезней и проблем, связанных со здоровьем, указанным заказчиком или его представителем в заявлении о подготовке и выдаче специального медицинского заключения;</w:t>
      </w:r>
    </w:p>
    <w:p w14:paraId="40FBB3F3" w14:textId="77777777" w:rsidR="00FE2F43" w:rsidRDefault="00000000">
      <w:pPr>
        <w:pStyle w:val="ConsPlusNormal0"/>
        <w:spacing w:before="240"/>
        <w:ind w:firstLine="540"/>
        <w:jc w:val="both"/>
      </w:pPr>
      <w:r>
        <w:t>медицинских противопоказаний к применению природного лечебного ресурса у детей и (или) взрослых по противопоказаниям согласно перечню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утвержденному Министерством здравоохранения Российской Федерации;</w:t>
      </w:r>
    </w:p>
    <w:p w14:paraId="133345F3" w14:textId="77777777" w:rsidR="00FE2F43" w:rsidRDefault="00000000">
      <w:pPr>
        <w:pStyle w:val="ConsPlusNormal0"/>
        <w:spacing w:before="240"/>
        <w:ind w:firstLine="540"/>
        <w:jc w:val="both"/>
      </w:pPr>
      <w:r>
        <w:t>методик и способов применения природного лечебного ресурса у детей и (или) взрослых;</w:t>
      </w:r>
    </w:p>
    <w:p w14:paraId="310F387F" w14:textId="77777777" w:rsidR="00FE2F43" w:rsidRDefault="00000000">
      <w:pPr>
        <w:pStyle w:val="ConsPlusNormal0"/>
        <w:spacing w:before="240"/>
        <w:ind w:firstLine="540"/>
        <w:jc w:val="both"/>
      </w:pPr>
      <w:r>
        <w:t>механизмов действия природного лечебного ресурса у детей и (или) взрослых;</w:t>
      </w:r>
    </w:p>
    <w:p w14:paraId="2FF722F9" w14:textId="77777777" w:rsidR="00FE2F43" w:rsidRDefault="00000000">
      <w:pPr>
        <w:pStyle w:val="ConsPlusNormal0"/>
        <w:spacing w:before="240"/>
        <w:ind w:firstLine="540"/>
        <w:jc w:val="both"/>
      </w:pPr>
      <w:r>
        <w:t>допустимых (безопасных) суточной и курсовой доз применения природного лечебного ресурса у детей и (или) взрослых.</w:t>
      </w:r>
    </w:p>
    <w:p w14:paraId="37058532" w14:textId="77777777" w:rsidR="00FE2F43" w:rsidRDefault="00000000">
      <w:pPr>
        <w:pStyle w:val="ConsPlusNormal0"/>
        <w:spacing w:before="240"/>
        <w:ind w:firstLine="540"/>
        <w:jc w:val="both"/>
      </w:pPr>
      <w:r>
        <w:t xml:space="preserve">18. Срок подготовки специального медицинского заключения не должен превышать 15 рабочих дней со дня заключения договора о подготовке и выдаче специального медицинского заключения, при этом сроки, необходимые для проведения работ, предусмотренных </w:t>
      </w:r>
      <w:hyperlink w:anchor="P91" w:tooltip="10. По решению заказчика или его представителя и при согласии разработчика заключений отдельные документы, указанные в абзаце пятом подпункта &quot;а&quot; и подпункте &quot;б&quot; пункта 7 настоящих Правил, могут быть подготовлены разработчиком заключений за плату на основании ">
        <w:r>
          <w:rPr>
            <w:color w:val="0000FF"/>
          </w:rPr>
          <w:t>пунктами 10</w:t>
        </w:r>
      </w:hyperlink>
      <w:r>
        <w:t xml:space="preserve">, </w:t>
      </w:r>
      <w:hyperlink w:anchor="P111" w:tooltip="14. Заказчик или его представитель в течение 10 рабочих дней со дня получения уведомления, указанного в пункте 13 настоящих Правил, представляет разработчику заключений исправленные заявление о подготовке и выдаче специального медицинского заключения и докумен">
        <w:r>
          <w:rPr>
            <w:color w:val="0000FF"/>
          </w:rPr>
          <w:t>14</w:t>
        </w:r>
      </w:hyperlink>
      <w:r>
        <w:t xml:space="preserve"> - </w:t>
      </w:r>
      <w:hyperlink w:anchor="P118" w:tooltip="17. Разработчик заключений проводит научные исследования природного лечебного ресурса, в том числе с учетом результатов соответствующей многолетней практики, с оформлением отчета о научно-исследовательской работе в целях подтверждения:">
        <w:r>
          <w:rPr>
            <w:color w:val="0000FF"/>
          </w:rPr>
          <w:t>17</w:t>
        </w:r>
      </w:hyperlink>
      <w:r>
        <w:t xml:space="preserve"> настоящих Правил, в срок подготовки специального медицинского заключения не включаются.</w:t>
      </w:r>
    </w:p>
    <w:p w14:paraId="69D3A7BA" w14:textId="77777777" w:rsidR="00FE2F43" w:rsidRDefault="00000000">
      <w:pPr>
        <w:pStyle w:val="ConsPlusNormal0"/>
        <w:spacing w:before="240"/>
        <w:ind w:firstLine="540"/>
        <w:jc w:val="both"/>
      </w:pPr>
      <w:r>
        <w:t xml:space="preserve">Сроки, необходимые для проведения работ, предусмотренных </w:t>
      </w:r>
      <w:hyperlink w:anchor="P116" w:tooltip="15. Разработчик заключений для проведения химических, радиологических, санитарно-микробиологических исследований минеральных вод, лечебных грязей, имеющих лечебные свойства полезных ископаемых и специфических минеральных ресурсов, лечебных природных газов в сл">
        <w:r>
          <w:rPr>
            <w:color w:val="0000FF"/>
          </w:rPr>
          <w:t>пунктами 15</w:t>
        </w:r>
      </w:hyperlink>
      <w:r>
        <w:t xml:space="preserve"> - </w:t>
      </w:r>
      <w:hyperlink w:anchor="P118" w:tooltip="17. Разработчик заключений проводит научные исследования природного лечебного ресурса, в том числе с учетом результатов соответствующей многолетней практики, с оформлением отчета о научно-исследовательской работе в целях подтверждения:">
        <w:r>
          <w:rPr>
            <w:color w:val="0000FF"/>
          </w:rPr>
          <w:t>17</w:t>
        </w:r>
      </w:hyperlink>
      <w:r>
        <w:t xml:space="preserve"> настоящих Правил, определяются договором о подготовке и выдаче специального медицинского заключения.</w:t>
      </w:r>
    </w:p>
    <w:p w14:paraId="77D67F3B" w14:textId="77777777" w:rsidR="00FE2F43" w:rsidRDefault="00000000">
      <w:pPr>
        <w:pStyle w:val="ConsPlusNormal0"/>
        <w:spacing w:before="240"/>
        <w:ind w:firstLine="540"/>
        <w:jc w:val="both"/>
      </w:pPr>
      <w:bookmarkStart w:id="24" w:name="P127"/>
      <w:bookmarkEnd w:id="24"/>
      <w:r>
        <w:t>19. Основаниями для отказа в подготовке и выдаче специального медицинского заключения являются:</w:t>
      </w:r>
    </w:p>
    <w:p w14:paraId="7ADBF384" w14:textId="77777777" w:rsidR="00FE2F43" w:rsidRDefault="00000000">
      <w:pPr>
        <w:pStyle w:val="ConsPlusNormal0"/>
        <w:spacing w:before="240"/>
        <w:ind w:firstLine="540"/>
        <w:jc w:val="both"/>
      </w:pPr>
      <w:r>
        <w:t>а) установление отсутствия лечебных свойств природного лечебного ресурса;</w:t>
      </w:r>
    </w:p>
    <w:p w14:paraId="6319FD2C" w14:textId="77777777" w:rsidR="00FE2F43" w:rsidRDefault="00000000">
      <w:pPr>
        <w:pStyle w:val="ConsPlusNormal0"/>
        <w:spacing w:before="240"/>
        <w:ind w:firstLine="540"/>
        <w:jc w:val="both"/>
      </w:pPr>
      <w:r>
        <w:t>б) отсутствие лицензии на пользование недрами с приложениями, являющимися неотъемлемой частью лицензии (в отношении природных лечебных ресурсов, за исключением лечебного климата).</w:t>
      </w:r>
    </w:p>
    <w:p w14:paraId="77126250" w14:textId="77777777" w:rsidR="00FE2F43" w:rsidRDefault="00000000">
      <w:pPr>
        <w:pStyle w:val="ConsPlusNormal0"/>
        <w:spacing w:before="240"/>
        <w:ind w:firstLine="540"/>
        <w:jc w:val="both"/>
      </w:pPr>
      <w:r>
        <w:t xml:space="preserve">20. Экземпляр договора о подготовке и выдаче специального медицинского заключения, а также документы для подготовки и выдачи специального медицинского заключения, указанные в </w:t>
      </w:r>
      <w:hyperlink w:anchor="P55" w:tooltip="6. Для подготовки и выдачи специального медицинского заключения заказчиком представляется заявление о подготовке и выдаче специального медицинского заключения, оформленное по форме согласно приложению N 1, подписанное заказчиком или его представителем и завере">
        <w:r>
          <w:rPr>
            <w:color w:val="0000FF"/>
          </w:rPr>
          <w:t>пунктах 6</w:t>
        </w:r>
      </w:hyperlink>
      <w:r>
        <w:t xml:space="preserve">,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7</w:t>
        </w:r>
      </w:hyperlink>
      <w:r>
        <w:t xml:space="preserve">, </w:t>
      </w:r>
      <w:hyperlink w:anchor="P67" w:tooltip="8. Разработчик заключений в течение 5 рабочих дней со дня заключения договора о подготовке и выдаче специального медицинского заключения запрашивает необходимые для подготовки и выдачи специальных медицинских заключений следующие сведения и документы (их копии">
        <w:r>
          <w:rPr>
            <w:color w:val="0000FF"/>
          </w:rPr>
          <w:t>8</w:t>
        </w:r>
      </w:hyperlink>
      <w:r>
        <w:t xml:space="preserve">, </w:t>
      </w:r>
      <w:hyperlink w:anchor="P111" w:tooltip="14. Заказчик или его представитель в течение 10 рабочих дней со дня получения уведомления, указанного в пункте 13 настоящих Правил, представляет разработчику заключений исправленные заявление о подготовке и выдаче специального медицинского заключения и докумен">
        <w:r>
          <w:rPr>
            <w:color w:val="0000FF"/>
          </w:rPr>
          <w:t>14</w:t>
        </w:r>
      </w:hyperlink>
      <w:r>
        <w:t xml:space="preserve">, </w:t>
      </w:r>
      <w:hyperlink w:anchor="P117" w:tooltip="16. В случае представления заказчиком или его представителем протоколов, указанных в абзаце четвертом подпункта &quot;а&quot; пункта 7 настоящих Правил, разработчик заключений проводит химические, радиологические, санитарно-микробиологические исследования образцов таких">
        <w:r>
          <w:rPr>
            <w:color w:val="0000FF"/>
          </w:rPr>
          <w:t>16</w:t>
        </w:r>
      </w:hyperlink>
      <w:r>
        <w:t xml:space="preserve"> и </w:t>
      </w:r>
      <w:hyperlink w:anchor="P118" w:tooltip="17. Разработчик заключений проводит научные исследования природного лечебного ресурса, в том числе с учетом результатов соответствующей многолетней практики, с оформлением отчета о научно-исследовательской работе в целях подтверждения:">
        <w:r>
          <w:rPr>
            <w:color w:val="0000FF"/>
          </w:rPr>
          <w:t>17</w:t>
        </w:r>
      </w:hyperlink>
      <w:r>
        <w:t xml:space="preserve"> настоящих Правил (далее - документы для подготовки и выдачи специального медицинского заключения), хранятся у разработчика заключений в порядке, предусмотренном законодательством Российской Федерации об архивном деле.</w:t>
      </w:r>
    </w:p>
    <w:p w14:paraId="17529565" w14:textId="77777777" w:rsidR="00FE2F43" w:rsidRDefault="00000000">
      <w:pPr>
        <w:pStyle w:val="ConsPlusNormal0"/>
        <w:spacing w:before="240"/>
        <w:ind w:firstLine="540"/>
        <w:jc w:val="both"/>
      </w:pPr>
      <w:r>
        <w:t>В случае ликвидации разработчика заключений или прекращения его полномочий по подготовке и выдаче специальных медицинских заключений экземпляры договоров о подготовке и выдаче специального медицинского заключения, хранящиеся у разработчика заключений, а также документы для подготовки и выдачи специальных медицинских заключений, срок хранения которых не истек, передаются на хранение учредителю разработчика заключений.</w:t>
      </w:r>
    </w:p>
    <w:p w14:paraId="563A00C2" w14:textId="77777777" w:rsidR="00FE2F43" w:rsidRDefault="00000000">
      <w:pPr>
        <w:pStyle w:val="ConsPlusNormal0"/>
        <w:spacing w:before="240"/>
        <w:ind w:firstLine="540"/>
        <w:jc w:val="both"/>
      </w:pPr>
      <w:r>
        <w:t xml:space="preserve">21. Специальное медицинское заключение оформляется по форме согласно </w:t>
      </w:r>
      <w:hyperlink w:anchor="P402" w:tooltip="СПЕЦИАЛЬНОЕ МЕДИЦИНСКОЕ ЗАКЛЮЧЕНИЕ">
        <w:r>
          <w:rPr>
            <w:color w:val="0000FF"/>
          </w:rPr>
          <w:t>приложению N 2</w:t>
        </w:r>
      </w:hyperlink>
      <w:r>
        <w:t>.</w:t>
      </w:r>
    </w:p>
    <w:p w14:paraId="0A3BEDBE" w14:textId="77777777" w:rsidR="00FE2F43" w:rsidRDefault="00000000">
      <w:pPr>
        <w:pStyle w:val="ConsPlusNormal0"/>
        <w:spacing w:before="240"/>
        <w:ind w:firstLine="540"/>
        <w:jc w:val="both"/>
      </w:pPr>
      <w:r>
        <w:t xml:space="preserve">22. Отказ в подготовке и выдаче специального медицинского заключения должен быть мотивированным, содержать основание из числа предусмотренных </w:t>
      </w:r>
      <w:hyperlink w:anchor="P127" w:tooltip="19. Основаниями для отказа в подготовке и выдаче специального медицинского заключения являются:">
        <w:r>
          <w:rPr>
            <w:color w:val="0000FF"/>
          </w:rPr>
          <w:t>пунктом 19</w:t>
        </w:r>
      </w:hyperlink>
      <w:r>
        <w:t xml:space="preserve"> настоящих Правил и оформляться разработчиком заключений в свободной форме.</w:t>
      </w:r>
    </w:p>
    <w:p w14:paraId="381C4EA4" w14:textId="77777777" w:rsidR="00FE2F43" w:rsidRDefault="00000000">
      <w:pPr>
        <w:pStyle w:val="ConsPlusNormal0"/>
        <w:spacing w:before="240"/>
        <w:ind w:firstLine="540"/>
        <w:jc w:val="both"/>
      </w:pPr>
      <w:r>
        <w:t>23. Специальное медицинское заключение, отказ в подготовке и выдаче специального медицинского заключения выдаются в форме электронного документа (документа, созданного в электронной форме без предварительного документирования на бумажном носителе), подписанного и утвержденного усиленными квалифицированными электронными подписями уполномоченных лиц разработчика заключений.</w:t>
      </w:r>
    </w:p>
    <w:p w14:paraId="3101C165" w14:textId="77777777" w:rsidR="00FE2F43" w:rsidRDefault="00000000">
      <w:pPr>
        <w:pStyle w:val="ConsPlusNormal0"/>
        <w:spacing w:before="240"/>
        <w:ind w:firstLine="540"/>
        <w:jc w:val="both"/>
      </w:pPr>
      <w:r>
        <w:t>24. Специальное медицинское заключение в течение 10 рабочих дней со дня выдачи размещается разработчиком заключений в государственном реестре курортного фонда Российской Федерации (далее - реестр).</w:t>
      </w:r>
    </w:p>
    <w:p w14:paraId="2B651509"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583BFD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E4CFD6"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8062F37"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4E2F17" w14:textId="77777777" w:rsidR="00FE2F43" w:rsidRDefault="00000000">
            <w:pPr>
              <w:pStyle w:val="ConsPlusNormal0"/>
              <w:jc w:val="both"/>
            </w:pPr>
            <w:r>
              <w:rPr>
                <w:color w:val="392C69"/>
              </w:rPr>
              <w:t>КонсультантПлюс: примечание.</w:t>
            </w:r>
          </w:p>
          <w:p w14:paraId="62716496" w14:textId="77777777" w:rsidR="00FE2F43" w:rsidRDefault="00000000">
            <w:pPr>
              <w:pStyle w:val="ConsPlusNormal0"/>
              <w:jc w:val="both"/>
            </w:pPr>
            <w:r>
              <w:rPr>
                <w:color w:val="392C69"/>
              </w:rPr>
              <w:t xml:space="preserve">П. 25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32CC987" w14:textId="77777777" w:rsidR="00FE2F43" w:rsidRDefault="00FE2F43">
            <w:pPr>
              <w:pStyle w:val="ConsPlusNormal0"/>
            </w:pPr>
          </w:p>
        </w:tc>
      </w:tr>
    </w:tbl>
    <w:p w14:paraId="106FB62E" w14:textId="77777777" w:rsidR="00FE2F43" w:rsidRDefault="00000000">
      <w:pPr>
        <w:pStyle w:val="ConsPlusNormal0"/>
        <w:spacing w:before="300"/>
        <w:ind w:firstLine="540"/>
        <w:jc w:val="both"/>
      </w:pPr>
      <w:bookmarkStart w:id="25" w:name="P138"/>
      <w:bookmarkEnd w:id="25"/>
      <w:r>
        <w:t>25. Разработчик заключений направляет заказчику или его представителю специальное медицинское заключение или отказ в подготовке и выдаче специального медицинского заключения способом, позволяющим подтвердить факт и дату направления. В случае подачи заказчиком документов в электронной форме специальное медицинское заключение или отказ в подготовке и выдаче специального медицинского заключения направляются разработчиком заключений заказчику или его представителю в зависимости от способа подачи через личный кабинет на сайте разработчика заключений или личный кабинет на едином портале.</w:t>
      </w:r>
    </w:p>
    <w:p w14:paraId="28ACB716" w14:textId="77777777" w:rsidR="00FE2F43" w:rsidRDefault="00000000">
      <w:pPr>
        <w:pStyle w:val="ConsPlusNormal0"/>
        <w:spacing w:before="240"/>
        <w:ind w:firstLine="540"/>
        <w:jc w:val="both"/>
      </w:pPr>
      <w:r>
        <w:t xml:space="preserve">26. Плата за подготовку и выдачу специального медицинского заключения взимается независимо от результата работ по подготовке и выдаче специального медицинского заключения, за исключением случая, предусмотренного </w:t>
      </w:r>
      <w:hyperlink w:anchor="P111" w:tooltip="14. Заказчик или его представитель в течение 10 рабочих дней со дня получения уведомления, указанного в пункте 13 настоящих Правил, представляет разработчику заключений исправленные заявление о подготовке и выдаче специального медицинского заключения и докумен">
        <w:r>
          <w:rPr>
            <w:color w:val="0000FF"/>
          </w:rPr>
          <w:t>пунктом 14</w:t>
        </w:r>
      </w:hyperlink>
      <w:r>
        <w:t xml:space="preserve"> настоящих Правил.</w:t>
      </w:r>
    </w:p>
    <w:p w14:paraId="04F89F90" w14:textId="77777777" w:rsidR="00FE2F43" w:rsidRDefault="00000000">
      <w:pPr>
        <w:pStyle w:val="ConsPlusNormal0"/>
        <w:spacing w:before="240"/>
        <w:ind w:firstLine="540"/>
        <w:jc w:val="both"/>
      </w:pPr>
      <w:r>
        <w:t>27. Отказ в подготовке и выдаче специального медицинского заключения не препятствует повторному обращению заказчика или его представителя за подготовкой и выдачей специального медицинского заключения.</w:t>
      </w:r>
    </w:p>
    <w:p w14:paraId="510DFF40" w14:textId="77777777" w:rsidR="00FE2F43" w:rsidRDefault="00FE2F43">
      <w:pPr>
        <w:pStyle w:val="ConsPlusNormal0"/>
        <w:jc w:val="both"/>
      </w:pPr>
    </w:p>
    <w:p w14:paraId="21060CF9" w14:textId="77777777" w:rsidR="00FE2F43" w:rsidRDefault="00000000">
      <w:pPr>
        <w:pStyle w:val="ConsPlusTitle0"/>
        <w:jc w:val="center"/>
        <w:outlineLvl w:val="1"/>
      </w:pPr>
      <w:r>
        <w:t>IV. Повторные подготовка и выдача специального</w:t>
      </w:r>
    </w:p>
    <w:p w14:paraId="002C7451" w14:textId="77777777" w:rsidR="00FE2F43" w:rsidRDefault="00000000">
      <w:pPr>
        <w:pStyle w:val="ConsPlusTitle0"/>
        <w:jc w:val="center"/>
      </w:pPr>
      <w:r>
        <w:t>медицинского заключения</w:t>
      </w:r>
    </w:p>
    <w:p w14:paraId="44770252" w14:textId="77777777" w:rsidR="00FE2F43" w:rsidRDefault="00FE2F43">
      <w:pPr>
        <w:pStyle w:val="ConsPlusNormal0"/>
        <w:jc w:val="both"/>
      </w:pPr>
    </w:p>
    <w:p w14:paraId="24A0D4CA" w14:textId="77777777" w:rsidR="00FE2F43" w:rsidRDefault="00000000">
      <w:pPr>
        <w:pStyle w:val="ConsPlusNormal0"/>
        <w:ind w:firstLine="540"/>
        <w:jc w:val="both"/>
      </w:pPr>
      <w:bookmarkStart w:id="26" w:name="P145"/>
      <w:bookmarkEnd w:id="26"/>
      <w:r>
        <w:t>28. Основаниями для повторных подготовки и выдачи специальных медицинских заключений являются:</w:t>
      </w:r>
    </w:p>
    <w:p w14:paraId="491018CE" w14:textId="77777777" w:rsidR="00FE2F43" w:rsidRDefault="00000000">
      <w:pPr>
        <w:pStyle w:val="ConsPlusNormal0"/>
        <w:spacing w:before="240"/>
        <w:ind w:firstLine="540"/>
        <w:jc w:val="both"/>
      </w:pPr>
      <w:r>
        <w:t>изменение наименования и (или) классификационной характеристики природного лечебного ресурса в соответствии с классификацией природных лечебных ресурсов, их характеристик, утверждаемых Министерством здравоохранения Российской Федерации, ведущее к изменению методик и способов применения природного лечебного ресурса, в том числе допустимых (безопасных) суточной и курсовой доз, и (или) медицинских показаний, и (или) медицинских противопоказаний к применению природного лечебного ресурса;</w:t>
      </w:r>
    </w:p>
    <w:p w14:paraId="0994855C" w14:textId="77777777" w:rsidR="00FE2F43" w:rsidRDefault="00000000">
      <w:pPr>
        <w:pStyle w:val="ConsPlusNormal0"/>
        <w:spacing w:before="240"/>
        <w:ind w:firstLine="540"/>
        <w:jc w:val="both"/>
      </w:pPr>
      <w:r>
        <w:t>изменение местоположения природного лечебного ресурса;</w:t>
      </w:r>
    </w:p>
    <w:p w14:paraId="21CCCAD4" w14:textId="77777777" w:rsidR="00FE2F43" w:rsidRDefault="00000000">
      <w:pPr>
        <w:pStyle w:val="ConsPlusNormal0"/>
        <w:spacing w:before="240"/>
        <w:ind w:firstLine="540"/>
        <w:jc w:val="both"/>
      </w:pPr>
      <w:r>
        <w:t>изменение состава (показателя или показателей лечебной значимости) природного лечебного ресурса;</w:t>
      </w:r>
    </w:p>
    <w:p w14:paraId="488DE787" w14:textId="77777777" w:rsidR="00FE2F43" w:rsidRDefault="00000000">
      <w:pPr>
        <w:pStyle w:val="ConsPlusNormal0"/>
        <w:spacing w:before="240"/>
        <w:ind w:firstLine="540"/>
        <w:jc w:val="both"/>
      </w:pPr>
      <w:r>
        <w:t>получение, изменение данных об уникальности (утрате уникальности) природного лечебного ресурса;</w:t>
      </w:r>
    </w:p>
    <w:p w14:paraId="06F80EF2" w14:textId="77777777" w:rsidR="00FE2F43" w:rsidRDefault="00000000">
      <w:pPr>
        <w:pStyle w:val="ConsPlusNormal0"/>
        <w:spacing w:before="240"/>
        <w:ind w:firstLine="540"/>
        <w:jc w:val="both"/>
      </w:pPr>
      <w:r>
        <w:t>изменение оценки ландшафтно-рекреационного потенциала, водных объектов, биоклиматического потенциала, природной ионизации воздуха, наличия в воздухе выделяемых растительностью эфиромасличных веществ, ландшафтно-климатических условий, экологической оценки территории (земельного участка);</w:t>
      </w:r>
    </w:p>
    <w:p w14:paraId="756218C7" w14:textId="77777777" w:rsidR="00FE2F43" w:rsidRDefault="00000000">
      <w:pPr>
        <w:pStyle w:val="ConsPlusNormal0"/>
        <w:spacing w:before="240"/>
        <w:ind w:firstLine="540"/>
        <w:jc w:val="both"/>
      </w:pPr>
      <w:r>
        <w:t>изменение механизмов воздействия природного лечебного ресурса у детей и (или) взрослых;</w:t>
      </w:r>
    </w:p>
    <w:p w14:paraId="4F5D7358" w14:textId="77777777" w:rsidR="00FE2F43" w:rsidRDefault="00000000">
      <w:pPr>
        <w:pStyle w:val="ConsPlusNormal0"/>
        <w:spacing w:before="240"/>
        <w:ind w:firstLine="540"/>
        <w:jc w:val="both"/>
      </w:pPr>
      <w:r>
        <w:t>изменение методик и способов применения природного лечебного ресурса у детей и (или) взрослых;</w:t>
      </w:r>
    </w:p>
    <w:p w14:paraId="4F1EC3EB" w14:textId="77777777" w:rsidR="00FE2F43" w:rsidRDefault="00000000">
      <w:pPr>
        <w:pStyle w:val="ConsPlusNormal0"/>
        <w:spacing w:before="240"/>
        <w:ind w:firstLine="540"/>
        <w:jc w:val="both"/>
      </w:pPr>
      <w:r>
        <w:t>изменение допустимых (безопасных) суточной и курсовой доз применения природного лечебного ресурса у детей и (или) взрослых;</w:t>
      </w:r>
    </w:p>
    <w:p w14:paraId="6A4EFD1D" w14:textId="77777777" w:rsidR="00FE2F43" w:rsidRDefault="00000000">
      <w:pPr>
        <w:pStyle w:val="ConsPlusNormal0"/>
        <w:spacing w:before="240"/>
        <w:ind w:firstLine="540"/>
        <w:jc w:val="both"/>
      </w:pPr>
      <w:r>
        <w:t>изменение медицинских показаний и (или) противопоказаний к применению природного лечебного ресурса у детей и (или) взрослых, предусмотренных перечнем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утверждаемым Министерством здравоохранения Российской Федерации;</w:t>
      </w:r>
    </w:p>
    <w:p w14:paraId="73512D34" w14:textId="77777777" w:rsidR="00FE2F43" w:rsidRDefault="00000000">
      <w:pPr>
        <w:pStyle w:val="ConsPlusNormal0"/>
        <w:spacing w:before="240"/>
        <w:ind w:firstLine="540"/>
        <w:jc w:val="both"/>
      </w:pPr>
      <w:r>
        <w:t>изменение необходимых к соблюдению конкретных условий при фасовке, упаковке, хранении и транспортировке природного лечебного ресурса в целях сохранения его лечебных свойств;</w:t>
      </w:r>
    </w:p>
    <w:p w14:paraId="0C4024C5" w14:textId="77777777" w:rsidR="00FE2F43" w:rsidRDefault="00000000">
      <w:pPr>
        <w:pStyle w:val="ConsPlusNormal0"/>
        <w:spacing w:before="240"/>
        <w:ind w:firstLine="540"/>
        <w:jc w:val="both"/>
      </w:pPr>
      <w:r>
        <w:t>выявление ошибки, воспроизведенной в специальном медицинском заключении, содержащейся в заявлении о подготовке и выдаче специального медицинского заключения, заявлении о повторных подготовке и выдаче специального медицинского заключения и документах, представленных заказчиком или его представителем, возникшей вследствие ошибки, допущенной лицом, подготовившим соответствующие документы, или ошибки, содержащейся в документах, направленных или представленных разработчику заключений иными лицами и (или) органами в порядке межведомственного информационного взаимодействия (далее - документарная ошибка);</w:t>
      </w:r>
    </w:p>
    <w:p w14:paraId="13CF5D3B" w14:textId="77777777" w:rsidR="00FE2F43" w:rsidRDefault="00000000">
      <w:pPr>
        <w:pStyle w:val="ConsPlusNormal0"/>
        <w:spacing w:before="240"/>
        <w:ind w:firstLine="540"/>
        <w:jc w:val="both"/>
      </w:pPr>
      <w:r>
        <w:t>выявление технической ошибки, допущенной разработчиком заключений при подготовке и выдаче специального медицинского заключения и приведшей к несоответствию сведений, содержащихся в специальном медицинском заключении, сведениям, содержащимся в заявлении о подготовке и выдаче специального медицинского заключения, заявлении о повторных подготовке и выдаче специального медицинского заключения и документах, на основании которых подготавливалось и выдавалось специальное медицинское заключение.</w:t>
      </w:r>
    </w:p>
    <w:p w14:paraId="153854BD" w14:textId="77777777" w:rsidR="00FE2F43" w:rsidRDefault="00000000">
      <w:pPr>
        <w:pStyle w:val="ConsPlusNormal0"/>
        <w:spacing w:before="240"/>
        <w:ind w:firstLine="540"/>
        <w:jc w:val="both"/>
      </w:pPr>
      <w:r>
        <w:t xml:space="preserve">29. При возникновении оснований для повторных подготовки и выдачи специальных медицинских заключений, предусмотренных </w:t>
      </w:r>
      <w:hyperlink w:anchor="P145" w:tooltip="28. Основаниями для повторных подготовки и выдачи специальных медицинских заключений являются:">
        <w:r>
          <w:rPr>
            <w:color w:val="0000FF"/>
          </w:rPr>
          <w:t>пунктом 28</w:t>
        </w:r>
      </w:hyperlink>
      <w:r>
        <w:t xml:space="preserve"> настоящих Правил, повторные подготовка и выдача специальных медицинских заключений осуществляются в порядке, предусмотренном </w:t>
      </w:r>
      <w:hyperlink w:anchor="P36" w:tooltip="I. Общие положения">
        <w:r>
          <w:rPr>
            <w:color w:val="0000FF"/>
          </w:rPr>
          <w:t>разделами I</w:t>
        </w:r>
      </w:hyperlink>
      <w:r>
        <w:t xml:space="preserve"> - </w:t>
      </w:r>
      <w:hyperlink w:anchor="P93" w:tooltip="III. Подготовка и выдача специального">
        <w:r>
          <w:rPr>
            <w:color w:val="0000FF"/>
          </w:rPr>
          <w:t>III</w:t>
        </w:r>
      </w:hyperlink>
      <w:r>
        <w:t xml:space="preserve"> настоящих Правил, на основании вновь заключаемого договора о подготовке и выдаче специального медицинского заключения, заявления о повторных подготовке и выдаче специального медицинского заключения, а также документов, предусмотренных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и документов, подтверждающих наличие оснований для повторной подготовки и выдачи специального медицинского заключения, с учетом особенностей, установленных настоящим разделом.</w:t>
      </w:r>
    </w:p>
    <w:p w14:paraId="2D1781E5" w14:textId="77777777" w:rsidR="00FE2F43" w:rsidRDefault="00000000">
      <w:pPr>
        <w:pStyle w:val="ConsPlusNormal0"/>
        <w:spacing w:before="240"/>
        <w:ind w:firstLine="540"/>
        <w:jc w:val="both"/>
      </w:pPr>
      <w:r>
        <w:t xml:space="preserve">Заявление о повторных подготовке и выдаче специального медицинского заключения оформляется по форме согласно </w:t>
      </w:r>
      <w:hyperlink w:anchor="P685" w:tooltip="ЗАЯВЛЕНИЕ">
        <w:r>
          <w:rPr>
            <w:color w:val="0000FF"/>
          </w:rPr>
          <w:t>приложению N 3</w:t>
        </w:r>
      </w:hyperlink>
      <w:r>
        <w:t>, подписывается заказчиком или его представителем и заверяется печатью заказчика (при наличии) с приложением доверенности.</w:t>
      </w:r>
    </w:p>
    <w:p w14:paraId="79DF009C" w14:textId="77777777" w:rsidR="00FE2F43" w:rsidRDefault="00000000">
      <w:pPr>
        <w:pStyle w:val="ConsPlusNormal0"/>
        <w:spacing w:before="240"/>
        <w:ind w:firstLine="540"/>
        <w:jc w:val="both"/>
      </w:pPr>
      <w:r>
        <w:t xml:space="preserve">30. Заказчиком повторных подготовки и выдачи специального медицинского заключения в отношении того же природного лечебного ресурса может являться заказчик, ранее получивший специальное медицинское заключение, а также любой пользователь природным лечебным ресурсом, лицо, осуществляющее деятельность, предусмотренную </w:t>
      </w:r>
      <w:hyperlink r:id="rId14"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11</w:t>
        </w:r>
      </w:hyperlink>
      <w:r>
        <w:t xml:space="preserve"> Федерального закона "О природных лечебных ресурсах, лечебно-оздоровительных местностях и курортах", или иное заинтересованное лицо.</w:t>
      </w:r>
    </w:p>
    <w:p w14:paraId="7B275961" w14:textId="77777777" w:rsidR="00FE2F43" w:rsidRDefault="00000000">
      <w:pPr>
        <w:pStyle w:val="ConsPlusNormal0"/>
        <w:spacing w:before="240"/>
        <w:ind w:firstLine="540"/>
        <w:jc w:val="both"/>
      </w:pPr>
      <w:r>
        <w:t>31. Повторные подготовка и выдача специального медицинского заключения в отношении того же природного лечебного ресурса осуществляются разработчиком заключений, который ранее выдавал специальное медицинское заключение в соответствии с настоящими Правилами, либо его правопреемником, за исключением случаев ликвидации разработчика заключений и (или) прекращения его полномочий по подготовке и выдаче специальных медицинских заключений.</w:t>
      </w:r>
    </w:p>
    <w:p w14:paraId="2F9CD00E" w14:textId="77777777" w:rsidR="00FE2F43" w:rsidRDefault="00000000">
      <w:pPr>
        <w:pStyle w:val="ConsPlusNormal0"/>
        <w:spacing w:before="240"/>
        <w:ind w:firstLine="540"/>
        <w:jc w:val="both"/>
      </w:pPr>
      <w:r>
        <w:t>В случае ликвидации разработчика заключений или прекращения его полномочий по подготовке и выдаче специальных медицинских заключений повторные подготовка и выдача специального медицинского заключения осуществляются любым другим разработчиком заключений.</w:t>
      </w:r>
    </w:p>
    <w:p w14:paraId="2DE67FA1" w14:textId="77777777" w:rsidR="00FE2F43" w:rsidRDefault="00000000">
      <w:pPr>
        <w:pStyle w:val="ConsPlusNormal0"/>
        <w:spacing w:before="240"/>
        <w:ind w:firstLine="540"/>
        <w:jc w:val="both"/>
      </w:pPr>
      <w:r>
        <w:t>Специальное медицинское заключение, выданное в нарушение положений настоящего пункта, является недействительным.</w:t>
      </w:r>
    </w:p>
    <w:p w14:paraId="7EBB1575" w14:textId="77777777" w:rsidR="00FE2F43" w:rsidRDefault="00000000">
      <w:pPr>
        <w:pStyle w:val="ConsPlusNormal0"/>
        <w:spacing w:before="240"/>
        <w:ind w:firstLine="540"/>
        <w:jc w:val="both"/>
      </w:pPr>
      <w:r>
        <w:t xml:space="preserve">32. Повторные подготовка и выдача специального медицинского заключения в связи с выявлением документарной ошибки, не ведущей к невозможности использования природного лечебного ресурса для целей санаторно-курортного лечения и медицинской реабилитации, либо технической ошибки осуществляются в течение 10 рабочих дней без взимания платы и заключения договора о подготовке и выдаче специального медицинского заключения, а также без представления документов, предусмотренных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w:t>
      </w:r>
    </w:p>
    <w:p w14:paraId="6A331EC4" w14:textId="77777777" w:rsidR="00FE2F43" w:rsidRDefault="00000000">
      <w:pPr>
        <w:pStyle w:val="ConsPlusNormal0"/>
        <w:spacing w:before="240"/>
        <w:ind w:firstLine="540"/>
        <w:jc w:val="both"/>
      </w:pPr>
      <w:r>
        <w:t>В случае ликвидации разработчика заключений или прекращения его полномочий по подготовке и выдаче специальных медицинских заключений повторные подготовка и выдача специального медицинского заключения в связи с выявлением документарной ошибки, не ведущей к невозможности использования природного лечебного ресурса для целей санаторно-курортного лечения и медицинской реабилитации, либо технической ошибки не осуществляются.</w:t>
      </w:r>
    </w:p>
    <w:p w14:paraId="46302962" w14:textId="77777777" w:rsidR="00FE2F43" w:rsidRDefault="00000000">
      <w:pPr>
        <w:pStyle w:val="ConsPlusNormal0"/>
        <w:spacing w:before="240"/>
        <w:ind w:firstLine="540"/>
        <w:jc w:val="both"/>
      </w:pPr>
      <w:r>
        <w:t>33. Число случаев повторных подготовки и выдачи специального медицинского заключения в отношении того же природного лечебного ресурса не ограничивается.</w:t>
      </w:r>
    </w:p>
    <w:p w14:paraId="40B068D2" w14:textId="77777777" w:rsidR="00FE2F43" w:rsidRDefault="00000000">
      <w:pPr>
        <w:pStyle w:val="ConsPlusNormal0"/>
        <w:spacing w:before="240"/>
        <w:ind w:firstLine="540"/>
        <w:jc w:val="both"/>
      </w:pPr>
      <w:r>
        <w:t>В случае повторных подготовки и выдачи специального медицинского заключения в отношении одного и того же природного лечебного ресурса продолжает действовать специальное медицинское заключение, выданное последним.</w:t>
      </w:r>
    </w:p>
    <w:p w14:paraId="4AB2206C" w14:textId="77777777" w:rsidR="00FE2F43" w:rsidRDefault="00000000">
      <w:pPr>
        <w:pStyle w:val="ConsPlusNormal0"/>
        <w:spacing w:before="240"/>
        <w:ind w:firstLine="540"/>
        <w:jc w:val="both"/>
      </w:pPr>
      <w:r>
        <w:t xml:space="preserve">34. Экземпляр договора о подготовке и выдаче специального медицинского заключения разработчика заключений, заявление о повторных подготовке и выдаче специального медицинского заключения,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и документы, подтверждающие наличие оснований для повторных подготовки и выдачи специального медицинского заключения, хранятся у разработчика заключений в порядке, предусмотренном законодательством Российской Федерации об архивном деле.</w:t>
      </w:r>
    </w:p>
    <w:p w14:paraId="2E92AACC" w14:textId="77777777" w:rsidR="00FE2F43" w:rsidRDefault="00000000">
      <w:pPr>
        <w:pStyle w:val="ConsPlusNormal0"/>
        <w:spacing w:before="240"/>
        <w:ind w:firstLine="540"/>
        <w:jc w:val="both"/>
      </w:pPr>
      <w:r>
        <w:t xml:space="preserve">В случае ликвидации разработчика заключений или прекращения его полномочий по подготовке и выдаче специальных медицинских заключений договоры о подготовке и выдаче специального медицинского заключения, заявления о повторных подготовке и выдаче специального медицинского заключения, документы, предусмотренные </w:t>
      </w:r>
      <w:hyperlink w:anchor="P59" w:tooltip="7. К заявлению о подготовке и выдаче специального медицинского заключения прилагаются следующие документы или их копии (документы, их копии, составленные на иностранном языке, переведенные на русский язык, легализованные и заверенные в порядке, предусмотренном">
        <w:r>
          <w:rPr>
            <w:color w:val="0000FF"/>
          </w:rPr>
          <w:t>пунктом 7</w:t>
        </w:r>
      </w:hyperlink>
      <w:r>
        <w:t xml:space="preserve"> настоящих Правил, и документы, подтверждающие наличие оснований для повторных подготовки и выдачи специального медицинского заключения, срок хранения которых не истек, передаются на хранение учредителю разработчика заключений.</w:t>
      </w:r>
    </w:p>
    <w:p w14:paraId="4BAF2C99" w14:textId="77777777" w:rsidR="00FE2F43" w:rsidRDefault="00FE2F43">
      <w:pPr>
        <w:pStyle w:val="ConsPlusNormal0"/>
        <w:jc w:val="both"/>
      </w:pPr>
    </w:p>
    <w:p w14:paraId="1A4ED748" w14:textId="77777777" w:rsidR="00FE2F43" w:rsidRDefault="00000000">
      <w:pPr>
        <w:pStyle w:val="ConsPlusTitle0"/>
        <w:jc w:val="center"/>
        <w:outlineLvl w:val="1"/>
      </w:pPr>
      <w:r>
        <w:t>V. Прекращение действия специального медицинского заключения</w:t>
      </w:r>
    </w:p>
    <w:p w14:paraId="5DA595A2" w14:textId="77777777" w:rsidR="00FE2F43" w:rsidRDefault="00FE2F43">
      <w:pPr>
        <w:pStyle w:val="ConsPlusNormal0"/>
        <w:jc w:val="both"/>
      </w:pPr>
    </w:p>
    <w:p w14:paraId="346A55B3" w14:textId="77777777" w:rsidR="00FE2F43" w:rsidRDefault="00000000">
      <w:pPr>
        <w:pStyle w:val="ConsPlusNormal0"/>
        <w:ind w:firstLine="540"/>
        <w:jc w:val="both"/>
      </w:pPr>
      <w:bookmarkStart w:id="27" w:name="P173"/>
      <w:bookmarkEnd w:id="27"/>
      <w:r>
        <w:t>35. Основаниями прекращения действия специальных медицинских заключений являются:</w:t>
      </w:r>
    </w:p>
    <w:p w14:paraId="6E667271" w14:textId="77777777" w:rsidR="00FE2F43" w:rsidRDefault="00000000">
      <w:pPr>
        <w:pStyle w:val="ConsPlusNormal0"/>
        <w:spacing w:before="240"/>
        <w:ind w:firstLine="540"/>
        <w:jc w:val="both"/>
      </w:pPr>
      <w:r>
        <w:t>списание всех запасов природного лечебного ресурса, в отношении которого выдано специальное медицинское заключение, с государственного баланса полезных ископаемых, подтверждаемое заключением государственной экспертизы запасов полезных ископаемых и подземных вод, геологической информации о предоставляемых в пользование участках недр, или признание таких запасов утраченными в установленном законодательством Российской Федерации о недрах порядке;</w:t>
      </w:r>
    </w:p>
    <w:p w14:paraId="6B413EA7" w14:textId="77777777" w:rsidR="00FE2F43" w:rsidRDefault="00000000">
      <w:pPr>
        <w:pStyle w:val="ConsPlusNormal0"/>
        <w:spacing w:before="240"/>
        <w:ind w:firstLine="540"/>
        <w:jc w:val="both"/>
      </w:pPr>
      <w:r>
        <w:t xml:space="preserve">истощение (утрата) лечебных свойств природного лечебного ресурса, в отношении которого выдано специальное медицинское заключение, подтверждаемое в порядке, установленном Правительством Российской Федерации, в соответствии с </w:t>
      </w:r>
      <w:hyperlink r:id="rId15"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пунктом 6 статьи 15.1</w:t>
        </w:r>
      </w:hyperlink>
      <w:r>
        <w:t xml:space="preserve"> Федерального закона "О природных лечебных ресурсах, лечебно-оздоровительных местностях и курортах";</w:t>
      </w:r>
    </w:p>
    <w:p w14:paraId="410D7232" w14:textId="77777777" w:rsidR="00FE2F43" w:rsidRDefault="00000000">
      <w:pPr>
        <w:pStyle w:val="ConsPlusNormal0"/>
        <w:spacing w:before="240"/>
        <w:ind w:firstLine="540"/>
        <w:jc w:val="both"/>
      </w:pPr>
      <w:r>
        <w:t>исключение отдельных природных лечебных ресурсов из классификации природных лечебных ресурсов, их характеристик, утверждаемых Министерством здравоохранения Российской Федерации, если специальное медицинское заключение выдано в отношении таких природных лечебных ресурсов;</w:t>
      </w:r>
    </w:p>
    <w:p w14:paraId="3BE2C6CD" w14:textId="77777777" w:rsidR="00FE2F43" w:rsidRDefault="00000000">
      <w:pPr>
        <w:pStyle w:val="ConsPlusNormal0"/>
        <w:spacing w:before="240"/>
        <w:ind w:firstLine="540"/>
        <w:jc w:val="both"/>
      </w:pPr>
      <w:r>
        <w:t>исключение медицинского показания (медицинских показаний) для санаторно-курортного лечения и медицинской реабилитации с применением соответствующего природного лечебного ресурса из перечня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утверждаемого Министерством здравоохранения Российской Федерации, если исключению подлежат все медицинские показания, указанные в специальном медицинском заключении;</w:t>
      </w:r>
    </w:p>
    <w:p w14:paraId="05F169C3" w14:textId="77777777" w:rsidR="00FE2F43" w:rsidRDefault="00000000">
      <w:pPr>
        <w:pStyle w:val="ConsPlusNormal0"/>
        <w:spacing w:before="240"/>
        <w:ind w:firstLine="540"/>
        <w:jc w:val="both"/>
      </w:pPr>
      <w:r>
        <w:t>выдача специального медицинского заключения на основании протокола (протоколов) исследований (испытаний), выданного (выданных) испытательной лабораторией (центром) в период приостановления действия аккредитации, если наличие аккредитации в соответствии с настоящими Правилами является обязательным;</w:t>
      </w:r>
    </w:p>
    <w:p w14:paraId="197315AA" w14:textId="77777777" w:rsidR="00FE2F43" w:rsidRDefault="00000000">
      <w:pPr>
        <w:pStyle w:val="ConsPlusNormal0"/>
        <w:spacing w:before="240"/>
        <w:ind w:firstLine="540"/>
        <w:jc w:val="both"/>
      </w:pPr>
      <w:r>
        <w:t>выдача специального медицинского заключения на основании протокола (протоколов) исследований (испытаний), выданного (выданных) испытательной лабораторией (центром), признанного (признанных) недействительным на основании решения национального органа по аккредитации, если наличие аккредитации в соответствии с настоящими Правилами является обязательным;</w:t>
      </w:r>
    </w:p>
    <w:p w14:paraId="6F12DA98" w14:textId="77777777" w:rsidR="00FE2F43" w:rsidRDefault="00000000">
      <w:pPr>
        <w:pStyle w:val="ConsPlusNormal0"/>
        <w:spacing w:before="240"/>
        <w:ind w:firstLine="540"/>
        <w:jc w:val="both"/>
      </w:pPr>
      <w:r>
        <w:t>выдача специального медицинского заключения на основании протокола (протоколов) исследований (испытаний), выданного (выданных) испытательной лабораторией (центром) за пределами области аккредитации либо при ее отсутствии, если наличие аккредитации в соответствии с настоящими Правилами является обязательным.</w:t>
      </w:r>
    </w:p>
    <w:p w14:paraId="4158F021" w14:textId="77777777" w:rsidR="00FE2F43" w:rsidRDefault="00000000">
      <w:pPr>
        <w:pStyle w:val="ConsPlusNormal0"/>
        <w:spacing w:before="240"/>
        <w:ind w:firstLine="540"/>
        <w:jc w:val="both"/>
      </w:pPr>
      <w:r>
        <w:t xml:space="preserve">36. При возникновении оснований для прекращения действия специальных медицинских заключений, предусмотренных </w:t>
      </w:r>
      <w:hyperlink w:anchor="P173" w:tooltip="35. Основаниями прекращения действия специальных медицинских заключений являются:">
        <w:r>
          <w:rPr>
            <w:color w:val="0000FF"/>
          </w:rPr>
          <w:t>пунктом 35</w:t>
        </w:r>
      </w:hyperlink>
      <w:r>
        <w:t xml:space="preserve"> настоящих Правил, прекращение действия специальных медицинских заключений осуществляется разработчиком заключений, который ранее подготовил и выдал специальное медицинское заключение, либо его правопреемником, за исключением случаев ликвидации разработчика заключений и (или) прекращения его полномочий по подготовке и выдаче специальных медицинских заключений, на основании заявления о прекращении действия специального медицинского заключения и документов или их копий, заверенных в установленном законодательством Российской Федерации порядке, подтверждающих возникновение оснований для прекращения действия специального медицинского заключения, а в отношении документов, их копий, составленных на иностранном языке, - переведенных на русский язык, легализованных и заверенных в порядке, предусмотренном законодательством Российской Федерации о нотариате (далее - документы).</w:t>
      </w:r>
    </w:p>
    <w:p w14:paraId="0C010605" w14:textId="77777777" w:rsidR="00FE2F43" w:rsidRDefault="00000000">
      <w:pPr>
        <w:pStyle w:val="ConsPlusNormal0"/>
        <w:spacing w:before="240"/>
        <w:ind w:firstLine="540"/>
        <w:jc w:val="both"/>
      </w:pPr>
      <w:r>
        <w:t>В случае ликвидации разработчика заключений или прекращения его полномочий по подготовке и выдаче специальных медицинских заключений прекращение действия специального медицинского заключения осуществляется любым другим разработчиком заключений.</w:t>
      </w:r>
    </w:p>
    <w:p w14:paraId="1E50B41A" w14:textId="77777777" w:rsidR="00FE2F43" w:rsidRDefault="00000000">
      <w:pPr>
        <w:pStyle w:val="ConsPlusNormal0"/>
        <w:spacing w:before="240"/>
        <w:ind w:firstLine="540"/>
        <w:jc w:val="both"/>
      </w:pPr>
      <w:r>
        <w:t>37. Заявителем о прекращении действия специального медицинского заключения может являться орган государственной власти Российской Федерации, орган государственной власти субъекта Российской Федерации, орган местного самоуправления, орган, осуществляющий контрольные (надзорные) функции, разработчик заключения, за исключением ранее подготовившего и выдавшего специальное медицинское заключение, либо его правопреемника, пользователь природного лечебного ресурса (далее - заявители).</w:t>
      </w:r>
    </w:p>
    <w:p w14:paraId="191A0B76"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793219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366252"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669CF6"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A0538C" w14:textId="77777777" w:rsidR="00FE2F43" w:rsidRDefault="00000000">
            <w:pPr>
              <w:pStyle w:val="ConsPlusNormal0"/>
              <w:jc w:val="both"/>
            </w:pPr>
            <w:r>
              <w:rPr>
                <w:color w:val="392C69"/>
              </w:rPr>
              <w:t>КонсультантПлюс: примечание.</w:t>
            </w:r>
          </w:p>
          <w:p w14:paraId="4CB1F4F4" w14:textId="77777777" w:rsidR="00FE2F43" w:rsidRDefault="00000000">
            <w:pPr>
              <w:pStyle w:val="ConsPlusNormal0"/>
              <w:jc w:val="both"/>
            </w:pPr>
            <w:r>
              <w:rPr>
                <w:color w:val="392C69"/>
              </w:rPr>
              <w:t xml:space="preserve">П. 38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20F1F56" w14:textId="77777777" w:rsidR="00FE2F43" w:rsidRDefault="00FE2F43">
            <w:pPr>
              <w:pStyle w:val="ConsPlusNormal0"/>
            </w:pPr>
          </w:p>
        </w:tc>
      </w:tr>
    </w:tbl>
    <w:p w14:paraId="11FFCBDA" w14:textId="77777777" w:rsidR="00FE2F43" w:rsidRDefault="00000000">
      <w:pPr>
        <w:pStyle w:val="ConsPlusNormal0"/>
        <w:spacing w:before="300"/>
        <w:ind w:firstLine="540"/>
        <w:jc w:val="both"/>
      </w:pPr>
      <w:bookmarkStart w:id="28" w:name="P186"/>
      <w:bookmarkEnd w:id="28"/>
      <w:r>
        <w:t>38. Заявление о прекращении действия специального медицинского заключения и прилагаемые к нему документы составляются на бумажном носителе или в форме электронного документа.</w:t>
      </w:r>
    </w:p>
    <w:p w14:paraId="1D3C19C7" w14:textId="77777777" w:rsidR="00FE2F43" w:rsidRDefault="00000000">
      <w:pPr>
        <w:pStyle w:val="ConsPlusNormal0"/>
        <w:spacing w:before="240"/>
        <w:ind w:firstLine="540"/>
        <w:jc w:val="both"/>
      </w:pPr>
      <w:r>
        <w:t>Заявление о прекращении действия специального медицинского заключения оформляется в свободной форме, подписывается заявителем или его представителем и заверяется печатью заявителя (при наличии) с приложением доверенности.</w:t>
      </w:r>
    </w:p>
    <w:p w14:paraId="25B5A7E2" w14:textId="77777777" w:rsidR="00FE2F43" w:rsidRDefault="00000000">
      <w:pPr>
        <w:pStyle w:val="ConsPlusNormal0"/>
        <w:spacing w:before="240"/>
        <w:ind w:firstLine="540"/>
        <w:jc w:val="both"/>
      </w:pPr>
      <w:r>
        <w:t>При подаче документов в электронной форме документы, прилагаемые к заявлению о прекращении действия специального медицинского заключения, представляются через личный кабинет на сайте разработчика заключений, личный кабинет на едином портале в форме электронных образов (файлов в формате PDF).</w:t>
      </w:r>
    </w:p>
    <w:p w14:paraId="44F6529B" w14:textId="77777777" w:rsidR="00FE2F43" w:rsidRDefault="00000000">
      <w:pPr>
        <w:pStyle w:val="ConsPlusNormal0"/>
        <w:spacing w:before="240"/>
        <w:ind w:firstLine="540"/>
        <w:jc w:val="both"/>
      </w:pPr>
      <w:r>
        <w:t>При подаче заявления о прекращении действия специального медицинского заключения и документов в электронной форме с использованием личного кабинета на сайте разработчика заключений заявление о прекращении действия специального медицинского заключения и документы подписываются усиленной квалифицированной электронной подписью.</w:t>
      </w:r>
    </w:p>
    <w:p w14:paraId="38CBE56B" w14:textId="77777777" w:rsidR="00FE2F43" w:rsidRDefault="00000000">
      <w:pPr>
        <w:pStyle w:val="ConsPlusNormal0"/>
        <w:spacing w:before="240"/>
        <w:ind w:firstLine="540"/>
        <w:jc w:val="both"/>
      </w:pPr>
      <w:r>
        <w:t xml:space="preserve">При подаче заявления о прекращении действия специального медицинского заключения и документов в электронной форме с использованием единого портала физическим лицом либо физическим лицом, действующим от имени юридического лица или индивидуального предпринимателя на основании доверенности, выданной в форме электронного документа в машиночитаемом виде, заявление о прекращении действия специального медицинского заключения и документы подписываются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6"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либо усиленной квалифицированной электронной подписью.</w:t>
      </w:r>
    </w:p>
    <w:p w14:paraId="012CFCF0" w14:textId="77777777" w:rsidR="00FE2F43" w:rsidRDefault="00000000">
      <w:pPr>
        <w:pStyle w:val="ConsPlusNormal0"/>
        <w:spacing w:before="240"/>
        <w:ind w:firstLine="540"/>
        <w:jc w:val="both"/>
      </w:pPr>
      <w:r>
        <w:t>При подаче заявления о прекращении действия специального медицинского заключения и документов в электронной форме с использованием единого портала индивидуальным предпринимателем либо физическим лицом, имеющим право действовать от имени юридического лица без доверенности, заявление о прекращении действия специального медицинского заключения и документы подписываются усиленной квалифицированной электронной подписью.</w:t>
      </w:r>
    </w:p>
    <w:p w14:paraId="35F0261B" w14:textId="77777777" w:rsidR="00FE2F43" w:rsidRDefault="00000000">
      <w:pPr>
        <w:pStyle w:val="ConsPlusNormal0"/>
        <w:spacing w:before="240"/>
        <w:ind w:firstLine="540"/>
        <w:jc w:val="both"/>
      </w:pPr>
      <w:r>
        <w:t>39. Срок рассмотрения заявления о прекращении действия специального медицинского заключения и документов, включая утверждение разработчиком заключений решения о прекращении действия специального медицинского заключения, не должен превышать 10 рабочих дней со дня получения заявления о прекращении действия специального медицинского заключения и документов.</w:t>
      </w:r>
    </w:p>
    <w:p w14:paraId="58F2A603" w14:textId="77777777" w:rsidR="00FE2F43" w:rsidRDefault="00000000">
      <w:pPr>
        <w:pStyle w:val="ConsPlusNormal0"/>
        <w:spacing w:before="240"/>
        <w:ind w:firstLine="540"/>
        <w:jc w:val="both"/>
      </w:pPr>
      <w:r>
        <w:t>40. Решение разработчика заключений о прекращении действия специального медицинского заключения должно быть мотивированным и оформляться разработчиком заключений в свободной форме.</w:t>
      </w:r>
    </w:p>
    <w:p w14:paraId="6FD79BFA" w14:textId="77777777" w:rsidR="00FE2F43" w:rsidRDefault="00000000">
      <w:pPr>
        <w:pStyle w:val="ConsPlusNormal0"/>
        <w:spacing w:before="240"/>
        <w:ind w:firstLine="540"/>
        <w:jc w:val="both"/>
      </w:pPr>
      <w:r>
        <w:t xml:space="preserve">Решение разработчика заключений о прекращении действия специального медицинского заключения должно содержать основание прекращения действия специального медицинского заключения из числа предусмотренных </w:t>
      </w:r>
      <w:hyperlink w:anchor="P173" w:tooltip="35. Основаниями прекращения действия специальных медицинских заключений являются:">
        <w:r>
          <w:rPr>
            <w:color w:val="0000FF"/>
          </w:rPr>
          <w:t>пунктом 35</w:t>
        </w:r>
      </w:hyperlink>
      <w:r>
        <w:t xml:space="preserve"> настоящих Правил.</w:t>
      </w:r>
    </w:p>
    <w:p w14:paraId="3D87AC53" w14:textId="77777777" w:rsidR="00FE2F43" w:rsidRDefault="00FE2F4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E2F43" w14:paraId="2D9133B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EAB237" w14:textId="77777777" w:rsidR="00FE2F43" w:rsidRDefault="00FE2F4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C39515" w14:textId="77777777" w:rsidR="00FE2F43" w:rsidRDefault="00FE2F4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03B542B" w14:textId="77777777" w:rsidR="00FE2F43" w:rsidRDefault="00000000">
            <w:pPr>
              <w:pStyle w:val="ConsPlusNormal0"/>
              <w:jc w:val="both"/>
            </w:pPr>
            <w:r>
              <w:rPr>
                <w:color w:val="392C69"/>
              </w:rPr>
              <w:t>КонсультантПлюс: примечание.</w:t>
            </w:r>
          </w:p>
          <w:p w14:paraId="6F18D41A" w14:textId="77777777" w:rsidR="00FE2F43" w:rsidRDefault="00000000">
            <w:pPr>
              <w:pStyle w:val="ConsPlusNormal0"/>
              <w:jc w:val="both"/>
            </w:pPr>
            <w:r>
              <w:rPr>
                <w:color w:val="392C69"/>
              </w:rPr>
              <w:t xml:space="preserve">П. 41 в части использования ФГИС "ЕПГУ" вступает в силу с </w:t>
            </w:r>
            <w:hyperlink w:anchor="P16" w:tooltip="в части, касающейся использования федеральной государственной информационной системы &quot;Единый портал государственных и муниципальных услуг (функций)&quot;, - с 1 марта 2025 г.;">
              <w:r>
                <w:rPr>
                  <w:color w:val="0000FF"/>
                </w:rPr>
                <w:t>01.03.2025</w:t>
              </w:r>
            </w:hyperlink>
            <w:r>
              <w:rPr>
                <w:color w:val="392C69"/>
              </w:rPr>
              <w:t xml:space="preserve">, в части использования личного кабинета заявителя - с </w:t>
            </w:r>
            <w:hyperlink w:anchor="P17" w:tooltip="в части, касающейся использования личного кабинета заявителя, расположенного на официальных сайтах федеральных государственных бюджетных учреждений, подведомственных уполномоченным федеральным органам исполнительной власти, осуществляющих подготовку и выдачу с">
              <w:r>
                <w:rPr>
                  <w:color w:val="0000FF"/>
                </w:rPr>
                <w:t>01.09.2025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8DEB86" w14:textId="77777777" w:rsidR="00FE2F43" w:rsidRDefault="00FE2F43">
            <w:pPr>
              <w:pStyle w:val="ConsPlusNormal0"/>
            </w:pPr>
          </w:p>
        </w:tc>
      </w:tr>
    </w:tbl>
    <w:p w14:paraId="367AE57A" w14:textId="77777777" w:rsidR="00FE2F43" w:rsidRDefault="00000000">
      <w:pPr>
        <w:pStyle w:val="ConsPlusNormal0"/>
        <w:spacing w:before="300"/>
        <w:ind w:firstLine="540"/>
        <w:jc w:val="both"/>
      </w:pPr>
      <w:bookmarkStart w:id="29" w:name="P197"/>
      <w:bookmarkEnd w:id="29"/>
      <w:r>
        <w:t>41. Разработчик заключений направляет заявителю или его представителю решение о прекращении действия специального медицинского заключения способом, позволяющим подтвердить факт и дату его направления, в форме электронного документа, подписанного и утвержденного усиленными квалифицированными электронными подписями уполномоченных лиц разработчика заключений. В случае подачи заявителем или его представителем документов в электронной форме решение о прекращении действия специального медицинского заключения направляется разработчиком заключений заявителю или его представителю в зависимости от способа подачи через личный кабинет на сайте разработчика заключений или личный кабинет на едином портале.</w:t>
      </w:r>
    </w:p>
    <w:p w14:paraId="23C250EA" w14:textId="77777777" w:rsidR="00FE2F43" w:rsidRDefault="00000000">
      <w:pPr>
        <w:pStyle w:val="ConsPlusNormal0"/>
        <w:spacing w:before="240"/>
        <w:ind w:firstLine="540"/>
        <w:jc w:val="both"/>
      </w:pPr>
      <w:r>
        <w:t>42. Сведения о прекращении действия специального медицинского заключения вносятся в реестр разработчиком заключений в течение 10 рабочих дней со дня принятия соответствующего решения.</w:t>
      </w:r>
    </w:p>
    <w:p w14:paraId="70A6E172" w14:textId="77777777" w:rsidR="00FE2F43" w:rsidRDefault="00000000">
      <w:pPr>
        <w:pStyle w:val="ConsPlusNormal0"/>
        <w:spacing w:before="240"/>
        <w:ind w:firstLine="540"/>
        <w:jc w:val="both"/>
      </w:pPr>
      <w:r>
        <w:t>43. В сведениях о прекращении действия специального медицинского заключения, вносимых в реестр, указываются:</w:t>
      </w:r>
    </w:p>
    <w:p w14:paraId="4D23B458" w14:textId="77777777" w:rsidR="00FE2F43" w:rsidRDefault="00000000">
      <w:pPr>
        <w:pStyle w:val="ConsPlusNormal0"/>
        <w:spacing w:before="240"/>
        <w:ind w:firstLine="540"/>
        <w:jc w:val="both"/>
      </w:pPr>
      <w:r>
        <w:t>регистрационный номер специального медицинского заключения, действие которого прекращается;</w:t>
      </w:r>
    </w:p>
    <w:p w14:paraId="6DCA7D64" w14:textId="77777777" w:rsidR="00FE2F43" w:rsidRDefault="00000000">
      <w:pPr>
        <w:pStyle w:val="ConsPlusNormal0"/>
        <w:spacing w:before="240"/>
        <w:ind w:firstLine="540"/>
        <w:jc w:val="both"/>
      </w:pPr>
      <w:r>
        <w:t>дата прекращения действия специального медицинского заключения;</w:t>
      </w:r>
    </w:p>
    <w:p w14:paraId="0C3954FA" w14:textId="77777777" w:rsidR="00FE2F43" w:rsidRDefault="00000000">
      <w:pPr>
        <w:pStyle w:val="ConsPlusNormal0"/>
        <w:spacing w:before="240"/>
        <w:ind w:firstLine="540"/>
        <w:jc w:val="both"/>
      </w:pPr>
      <w:r>
        <w:t>наименование разработчика заключений, принявшего решение о прекращении действия специального медицинского заключения, его основной государственный регистрационный номер;</w:t>
      </w:r>
    </w:p>
    <w:p w14:paraId="0E7DA0D0" w14:textId="77777777" w:rsidR="00FE2F43" w:rsidRDefault="00000000">
      <w:pPr>
        <w:pStyle w:val="ConsPlusNormal0"/>
        <w:spacing w:before="240"/>
        <w:ind w:firstLine="540"/>
        <w:jc w:val="both"/>
      </w:pPr>
      <w:r>
        <w:t>реквизиты решения разработчика заключений о прекращении действия специального медицинского заключения;</w:t>
      </w:r>
    </w:p>
    <w:p w14:paraId="048F0290" w14:textId="77777777" w:rsidR="00FE2F43" w:rsidRDefault="00000000">
      <w:pPr>
        <w:pStyle w:val="ConsPlusNormal0"/>
        <w:spacing w:before="240"/>
        <w:ind w:firstLine="540"/>
        <w:jc w:val="both"/>
      </w:pPr>
      <w:r>
        <w:t xml:space="preserve">основание прекращения действия специального медицинского заключения согласно </w:t>
      </w:r>
      <w:hyperlink w:anchor="P173" w:tooltip="35. Основаниями прекращения действия специальных медицинских заключений являются:">
        <w:r>
          <w:rPr>
            <w:color w:val="0000FF"/>
          </w:rPr>
          <w:t>пункту 35</w:t>
        </w:r>
      </w:hyperlink>
      <w:r>
        <w:t xml:space="preserve"> настоящих Правил.</w:t>
      </w:r>
    </w:p>
    <w:p w14:paraId="7D620E39" w14:textId="77777777" w:rsidR="00FE2F43" w:rsidRDefault="00000000">
      <w:pPr>
        <w:pStyle w:val="ConsPlusNormal0"/>
        <w:spacing w:before="240"/>
        <w:ind w:firstLine="540"/>
        <w:jc w:val="both"/>
      </w:pPr>
      <w:r>
        <w:t>44. Заявление о прекращении действия специального медицинского заключения и документы хранятся у разработчика заключений в порядке, предусмотренном законодательством Российской Федерации об архивном деле.</w:t>
      </w:r>
    </w:p>
    <w:p w14:paraId="35C89E96" w14:textId="77777777" w:rsidR="00FE2F43" w:rsidRDefault="00FE2F43">
      <w:pPr>
        <w:pStyle w:val="ConsPlusNormal0"/>
        <w:jc w:val="both"/>
      </w:pPr>
    </w:p>
    <w:p w14:paraId="6C78C053" w14:textId="77777777" w:rsidR="00FE2F43" w:rsidRDefault="00FE2F43">
      <w:pPr>
        <w:pStyle w:val="ConsPlusNormal0"/>
        <w:jc w:val="both"/>
      </w:pPr>
    </w:p>
    <w:p w14:paraId="6F771634" w14:textId="77777777" w:rsidR="00FE2F43" w:rsidRDefault="00FE2F43">
      <w:pPr>
        <w:pStyle w:val="ConsPlusNormal0"/>
        <w:jc w:val="both"/>
      </w:pPr>
    </w:p>
    <w:p w14:paraId="469BB204" w14:textId="77777777" w:rsidR="00FE2F43" w:rsidRDefault="00FE2F43">
      <w:pPr>
        <w:pStyle w:val="ConsPlusNormal0"/>
        <w:jc w:val="both"/>
      </w:pPr>
    </w:p>
    <w:p w14:paraId="5E09174C" w14:textId="77777777" w:rsidR="00FE2F43" w:rsidRDefault="00FE2F43">
      <w:pPr>
        <w:pStyle w:val="ConsPlusNormal0"/>
        <w:jc w:val="both"/>
      </w:pPr>
    </w:p>
    <w:p w14:paraId="1DCFA244" w14:textId="77777777" w:rsidR="00FE2F43" w:rsidRDefault="00000000">
      <w:pPr>
        <w:pStyle w:val="ConsPlusNormal0"/>
        <w:jc w:val="right"/>
        <w:outlineLvl w:val="1"/>
      </w:pPr>
      <w:r>
        <w:t>Приложение N 1</w:t>
      </w:r>
    </w:p>
    <w:p w14:paraId="4190D482" w14:textId="77777777" w:rsidR="00FE2F43" w:rsidRDefault="00000000">
      <w:pPr>
        <w:pStyle w:val="ConsPlusNormal0"/>
        <w:jc w:val="right"/>
      </w:pPr>
      <w:r>
        <w:t>к Правилам подготовки и выдачи</w:t>
      </w:r>
    </w:p>
    <w:p w14:paraId="6C3555D7" w14:textId="77777777" w:rsidR="00FE2F43" w:rsidRDefault="00000000">
      <w:pPr>
        <w:pStyle w:val="ConsPlusNormal0"/>
        <w:jc w:val="right"/>
      </w:pPr>
      <w:r>
        <w:t>специальных медицинских заключений</w:t>
      </w:r>
    </w:p>
    <w:p w14:paraId="552B1868" w14:textId="77777777" w:rsidR="00FE2F43" w:rsidRDefault="00FE2F43">
      <w:pPr>
        <w:pStyle w:val="ConsPlusNormal0"/>
        <w:jc w:val="both"/>
      </w:pPr>
    </w:p>
    <w:p w14:paraId="71543EFF" w14:textId="77777777" w:rsidR="00FE2F43" w:rsidRDefault="00000000">
      <w:pPr>
        <w:pStyle w:val="ConsPlusNormal0"/>
        <w:jc w:val="right"/>
      </w:pPr>
      <w:r>
        <w:t>(форма)</w:t>
      </w:r>
    </w:p>
    <w:p w14:paraId="4801A815"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E2F43" w14:paraId="1DECEF6B" w14:textId="77777777">
        <w:tc>
          <w:tcPr>
            <w:tcW w:w="9071" w:type="dxa"/>
            <w:tcBorders>
              <w:top w:val="nil"/>
              <w:left w:val="nil"/>
              <w:bottom w:val="nil"/>
              <w:right w:val="nil"/>
            </w:tcBorders>
          </w:tcPr>
          <w:p w14:paraId="029A19C1" w14:textId="77777777" w:rsidR="00FE2F43" w:rsidRDefault="00000000">
            <w:pPr>
              <w:pStyle w:val="ConsPlusNormal0"/>
              <w:jc w:val="center"/>
            </w:pPr>
            <w:bookmarkStart w:id="30" w:name="P217"/>
            <w:bookmarkEnd w:id="30"/>
            <w:r>
              <w:t>ЗАЯВЛЕНИЕ</w:t>
            </w:r>
          </w:p>
          <w:p w14:paraId="6CDAB8B5" w14:textId="77777777" w:rsidR="00FE2F43" w:rsidRDefault="00000000">
            <w:pPr>
              <w:pStyle w:val="ConsPlusNormal0"/>
              <w:jc w:val="center"/>
            </w:pPr>
            <w:r>
              <w:t>о подготовке и выдаче специального медицинского заключения</w:t>
            </w:r>
          </w:p>
        </w:tc>
      </w:tr>
    </w:tbl>
    <w:p w14:paraId="25A9A96C"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310"/>
        <w:gridCol w:w="2467"/>
        <w:gridCol w:w="567"/>
        <w:gridCol w:w="340"/>
        <w:gridCol w:w="624"/>
        <w:gridCol w:w="340"/>
        <w:gridCol w:w="340"/>
        <w:gridCol w:w="3175"/>
        <w:gridCol w:w="340"/>
      </w:tblGrid>
      <w:tr w:rsidR="00FE2F43" w14:paraId="589296FA" w14:textId="77777777">
        <w:tc>
          <w:tcPr>
            <w:tcW w:w="567" w:type="dxa"/>
            <w:tcBorders>
              <w:top w:val="nil"/>
              <w:left w:val="nil"/>
              <w:bottom w:val="nil"/>
              <w:right w:val="nil"/>
            </w:tcBorders>
            <w:vAlign w:val="bottom"/>
          </w:tcPr>
          <w:p w14:paraId="78D56DFF" w14:textId="77777777" w:rsidR="00FE2F43" w:rsidRDefault="00000000">
            <w:pPr>
              <w:pStyle w:val="ConsPlusNormal0"/>
              <w:ind w:firstLine="283"/>
              <w:jc w:val="both"/>
            </w:pPr>
            <w:r>
              <w:t>В</w:t>
            </w:r>
          </w:p>
        </w:tc>
        <w:tc>
          <w:tcPr>
            <w:tcW w:w="8503" w:type="dxa"/>
            <w:gridSpan w:val="9"/>
            <w:tcBorders>
              <w:top w:val="nil"/>
              <w:left w:val="nil"/>
              <w:bottom w:val="single" w:sz="4" w:space="0" w:color="auto"/>
              <w:right w:val="nil"/>
            </w:tcBorders>
          </w:tcPr>
          <w:p w14:paraId="2EE9C0B4" w14:textId="77777777" w:rsidR="00FE2F43" w:rsidRDefault="00FE2F43">
            <w:pPr>
              <w:pStyle w:val="ConsPlusNormal0"/>
            </w:pPr>
          </w:p>
        </w:tc>
      </w:tr>
      <w:tr w:rsidR="00FE2F43" w14:paraId="41854F51" w14:textId="77777777">
        <w:tc>
          <w:tcPr>
            <w:tcW w:w="567" w:type="dxa"/>
            <w:tcBorders>
              <w:top w:val="nil"/>
              <w:left w:val="nil"/>
              <w:bottom w:val="nil"/>
              <w:right w:val="nil"/>
            </w:tcBorders>
          </w:tcPr>
          <w:p w14:paraId="0AB6C9A5" w14:textId="77777777" w:rsidR="00FE2F43" w:rsidRDefault="00FE2F43">
            <w:pPr>
              <w:pStyle w:val="ConsPlusNormal0"/>
            </w:pPr>
          </w:p>
        </w:tc>
        <w:tc>
          <w:tcPr>
            <w:tcW w:w="8163" w:type="dxa"/>
            <w:gridSpan w:val="8"/>
            <w:tcBorders>
              <w:top w:val="single" w:sz="4" w:space="0" w:color="auto"/>
              <w:left w:val="nil"/>
              <w:bottom w:val="nil"/>
              <w:right w:val="nil"/>
            </w:tcBorders>
          </w:tcPr>
          <w:p w14:paraId="216263BC" w14:textId="77777777" w:rsidR="00FE2F43" w:rsidRDefault="00000000">
            <w:pPr>
              <w:pStyle w:val="ConsPlusNormal0"/>
              <w:jc w:val="center"/>
            </w:pPr>
            <w:r>
              <w:t>(наименование федерального государственного бюджетного учреждения)</w:t>
            </w:r>
          </w:p>
        </w:tc>
        <w:tc>
          <w:tcPr>
            <w:tcW w:w="340" w:type="dxa"/>
            <w:tcBorders>
              <w:top w:val="single" w:sz="4" w:space="0" w:color="auto"/>
              <w:left w:val="nil"/>
              <w:bottom w:val="nil"/>
              <w:right w:val="nil"/>
            </w:tcBorders>
          </w:tcPr>
          <w:p w14:paraId="5698DDE4" w14:textId="77777777" w:rsidR="00FE2F43" w:rsidRDefault="00FE2F43">
            <w:pPr>
              <w:pStyle w:val="ConsPlusNormal0"/>
            </w:pPr>
          </w:p>
        </w:tc>
      </w:tr>
      <w:tr w:rsidR="00FE2F43" w14:paraId="12F53C67" w14:textId="77777777">
        <w:tc>
          <w:tcPr>
            <w:tcW w:w="8730" w:type="dxa"/>
            <w:gridSpan w:val="9"/>
            <w:tcBorders>
              <w:top w:val="nil"/>
              <w:left w:val="nil"/>
              <w:bottom w:val="single" w:sz="4" w:space="0" w:color="auto"/>
              <w:right w:val="nil"/>
            </w:tcBorders>
          </w:tcPr>
          <w:p w14:paraId="3240A7F3" w14:textId="77777777" w:rsidR="00FE2F43" w:rsidRDefault="00FE2F43">
            <w:pPr>
              <w:pStyle w:val="ConsPlusNormal0"/>
            </w:pPr>
          </w:p>
        </w:tc>
        <w:tc>
          <w:tcPr>
            <w:tcW w:w="340" w:type="dxa"/>
            <w:tcBorders>
              <w:top w:val="nil"/>
              <w:left w:val="nil"/>
              <w:bottom w:val="nil"/>
              <w:right w:val="nil"/>
            </w:tcBorders>
            <w:vAlign w:val="bottom"/>
          </w:tcPr>
          <w:p w14:paraId="7577E0BA" w14:textId="77777777" w:rsidR="00FE2F43" w:rsidRDefault="00000000">
            <w:pPr>
              <w:pStyle w:val="ConsPlusNormal0"/>
            </w:pPr>
            <w:r>
              <w:t>.</w:t>
            </w:r>
          </w:p>
        </w:tc>
      </w:tr>
      <w:tr w:rsidR="00FE2F43" w14:paraId="6F1EE51F" w14:textId="77777777">
        <w:tc>
          <w:tcPr>
            <w:tcW w:w="8730" w:type="dxa"/>
            <w:gridSpan w:val="9"/>
            <w:tcBorders>
              <w:top w:val="single" w:sz="4" w:space="0" w:color="auto"/>
              <w:left w:val="nil"/>
              <w:bottom w:val="nil"/>
              <w:right w:val="nil"/>
            </w:tcBorders>
          </w:tcPr>
          <w:p w14:paraId="651B0692" w14:textId="77777777" w:rsidR="00FE2F43" w:rsidRDefault="00000000">
            <w:pPr>
              <w:pStyle w:val="ConsPlusNormal0"/>
              <w:ind w:firstLine="283"/>
              <w:jc w:val="both"/>
            </w:pPr>
            <w:r>
              <w:t>Заказчик (заказчики):</w:t>
            </w:r>
          </w:p>
        </w:tc>
        <w:tc>
          <w:tcPr>
            <w:tcW w:w="340" w:type="dxa"/>
            <w:tcBorders>
              <w:top w:val="nil"/>
              <w:left w:val="nil"/>
              <w:bottom w:val="nil"/>
              <w:right w:val="nil"/>
            </w:tcBorders>
          </w:tcPr>
          <w:p w14:paraId="58D7EFFF" w14:textId="77777777" w:rsidR="00FE2F43" w:rsidRDefault="00FE2F43">
            <w:pPr>
              <w:pStyle w:val="ConsPlusNormal0"/>
            </w:pPr>
          </w:p>
        </w:tc>
      </w:tr>
      <w:tr w:rsidR="00FE2F43" w14:paraId="77195341" w14:textId="77777777">
        <w:tc>
          <w:tcPr>
            <w:tcW w:w="9070" w:type="dxa"/>
            <w:gridSpan w:val="10"/>
            <w:tcBorders>
              <w:top w:val="nil"/>
              <w:left w:val="nil"/>
              <w:bottom w:val="single" w:sz="4" w:space="0" w:color="auto"/>
              <w:right w:val="nil"/>
            </w:tcBorders>
          </w:tcPr>
          <w:p w14:paraId="0F48CE26" w14:textId="77777777" w:rsidR="00FE2F43" w:rsidRDefault="00FE2F43">
            <w:pPr>
              <w:pStyle w:val="ConsPlusNormal0"/>
            </w:pPr>
          </w:p>
        </w:tc>
      </w:tr>
      <w:tr w:rsidR="00FE2F43" w14:paraId="74249D90" w14:textId="77777777">
        <w:tc>
          <w:tcPr>
            <w:tcW w:w="9070" w:type="dxa"/>
            <w:gridSpan w:val="10"/>
            <w:tcBorders>
              <w:top w:val="single" w:sz="4" w:space="0" w:color="auto"/>
              <w:left w:val="nil"/>
              <w:bottom w:val="nil"/>
              <w:right w:val="nil"/>
            </w:tcBorders>
          </w:tcPr>
          <w:p w14:paraId="219BE172" w14:textId="77777777" w:rsidR="00FE2F43" w:rsidRDefault="00000000">
            <w:pPr>
              <w:pStyle w:val="ConsPlusNormal0"/>
              <w:jc w:val="center"/>
            </w:pPr>
            <w:r>
              <w:t>(полное и сокращенное наименования юридического лица, в том числе иностранного,</w:t>
            </w:r>
          </w:p>
        </w:tc>
      </w:tr>
      <w:tr w:rsidR="00FE2F43" w14:paraId="7561B67C" w14:textId="77777777">
        <w:tc>
          <w:tcPr>
            <w:tcW w:w="9070" w:type="dxa"/>
            <w:gridSpan w:val="10"/>
            <w:tcBorders>
              <w:top w:val="nil"/>
              <w:left w:val="nil"/>
              <w:bottom w:val="single" w:sz="4" w:space="0" w:color="auto"/>
              <w:right w:val="nil"/>
            </w:tcBorders>
          </w:tcPr>
          <w:p w14:paraId="3BBDA4A2" w14:textId="77777777" w:rsidR="00FE2F43" w:rsidRDefault="00FE2F43">
            <w:pPr>
              <w:pStyle w:val="ConsPlusNormal0"/>
            </w:pPr>
          </w:p>
        </w:tc>
      </w:tr>
      <w:tr w:rsidR="00FE2F43" w14:paraId="3D9B065F" w14:textId="77777777">
        <w:tc>
          <w:tcPr>
            <w:tcW w:w="9070" w:type="dxa"/>
            <w:gridSpan w:val="10"/>
            <w:tcBorders>
              <w:top w:val="single" w:sz="4" w:space="0" w:color="auto"/>
              <w:left w:val="nil"/>
              <w:bottom w:val="nil"/>
              <w:right w:val="nil"/>
            </w:tcBorders>
          </w:tcPr>
          <w:p w14:paraId="40A2B8DE" w14:textId="77777777" w:rsidR="00FE2F43" w:rsidRDefault="00000000">
            <w:pPr>
              <w:pStyle w:val="ConsPlusNormal0"/>
              <w:jc w:val="center"/>
            </w:pPr>
            <w:r>
              <w:t>организационно-правовая форма; для физического лица и индивидуального предпринимателя -</w:t>
            </w:r>
          </w:p>
        </w:tc>
      </w:tr>
      <w:tr w:rsidR="00FE2F43" w14:paraId="470D0ED7" w14:textId="77777777">
        <w:tc>
          <w:tcPr>
            <w:tcW w:w="9070" w:type="dxa"/>
            <w:gridSpan w:val="10"/>
            <w:tcBorders>
              <w:top w:val="nil"/>
              <w:left w:val="nil"/>
              <w:bottom w:val="single" w:sz="4" w:space="0" w:color="auto"/>
              <w:right w:val="nil"/>
            </w:tcBorders>
          </w:tcPr>
          <w:p w14:paraId="7F504FA9" w14:textId="77777777" w:rsidR="00FE2F43" w:rsidRDefault="00FE2F43">
            <w:pPr>
              <w:pStyle w:val="ConsPlusNormal0"/>
            </w:pPr>
          </w:p>
        </w:tc>
      </w:tr>
      <w:tr w:rsidR="00FE2F43" w14:paraId="08590FDA" w14:textId="77777777">
        <w:tc>
          <w:tcPr>
            <w:tcW w:w="9070" w:type="dxa"/>
            <w:gridSpan w:val="10"/>
            <w:tcBorders>
              <w:top w:val="single" w:sz="4" w:space="0" w:color="auto"/>
              <w:left w:val="nil"/>
              <w:bottom w:val="nil"/>
              <w:right w:val="nil"/>
            </w:tcBorders>
          </w:tcPr>
          <w:p w14:paraId="5AFF1F1A" w14:textId="77777777" w:rsidR="00FE2F43" w:rsidRDefault="00000000">
            <w:pPr>
              <w:pStyle w:val="ConsPlusNormal0"/>
              <w:jc w:val="center"/>
            </w:pPr>
            <w:r>
              <w:t>фамилия, имя, отчество (при наличии)</w:t>
            </w:r>
          </w:p>
        </w:tc>
      </w:tr>
      <w:tr w:rsidR="00FE2F43" w14:paraId="3642D116" w14:textId="77777777">
        <w:tc>
          <w:tcPr>
            <w:tcW w:w="877" w:type="dxa"/>
            <w:gridSpan w:val="2"/>
            <w:tcBorders>
              <w:top w:val="nil"/>
              <w:left w:val="nil"/>
              <w:bottom w:val="nil"/>
              <w:right w:val="nil"/>
            </w:tcBorders>
            <w:vAlign w:val="bottom"/>
          </w:tcPr>
          <w:p w14:paraId="5BC1C4C8" w14:textId="77777777" w:rsidR="00FE2F43" w:rsidRDefault="00000000">
            <w:pPr>
              <w:pStyle w:val="ConsPlusNormal0"/>
              <w:jc w:val="both"/>
            </w:pPr>
            <w:r>
              <w:t>в лице</w:t>
            </w:r>
          </w:p>
        </w:tc>
        <w:tc>
          <w:tcPr>
            <w:tcW w:w="7853" w:type="dxa"/>
            <w:gridSpan w:val="7"/>
            <w:tcBorders>
              <w:top w:val="nil"/>
              <w:left w:val="nil"/>
              <w:bottom w:val="single" w:sz="4" w:space="0" w:color="auto"/>
              <w:right w:val="nil"/>
            </w:tcBorders>
          </w:tcPr>
          <w:p w14:paraId="33A71B67" w14:textId="77777777" w:rsidR="00FE2F43" w:rsidRDefault="00FE2F43">
            <w:pPr>
              <w:pStyle w:val="ConsPlusNormal0"/>
            </w:pPr>
          </w:p>
        </w:tc>
        <w:tc>
          <w:tcPr>
            <w:tcW w:w="340" w:type="dxa"/>
            <w:tcBorders>
              <w:top w:val="nil"/>
              <w:left w:val="nil"/>
              <w:bottom w:val="nil"/>
              <w:right w:val="nil"/>
            </w:tcBorders>
            <w:vAlign w:val="bottom"/>
          </w:tcPr>
          <w:p w14:paraId="2CD303BA" w14:textId="77777777" w:rsidR="00FE2F43" w:rsidRDefault="00000000">
            <w:pPr>
              <w:pStyle w:val="ConsPlusNormal0"/>
            </w:pPr>
            <w:r>
              <w:t>,</w:t>
            </w:r>
          </w:p>
        </w:tc>
      </w:tr>
      <w:tr w:rsidR="00FE2F43" w14:paraId="240245BE" w14:textId="77777777">
        <w:tc>
          <w:tcPr>
            <w:tcW w:w="877" w:type="dxa"/>
            <w:gridSpan w:val="2"/>
            <w:tcBorders>
              <w:top w:val="nil"/>
              <w:left w:val="nil"/>
              <w:bottom w:val="nil"/>
              <w:right w:val="nil"/>
            </w:tcBorders>
          </w:tcPr>
          <w:p w14:paraId="3C5BFCA7" w14:textId="77777777" w:rsidR="00FE2F43" w:rsidRDefault="00FE2F43">
            <w:pPr>
              <w:pStyle w:val="ConsPlusNormal0"/>
            </w:pPr>
          </w:p>
        </w:tc>
        <w:tc>
          <w:tcPr>
            <w:tcW w:w="7853" w:type="dxa"/>
            <w:gridSpan w:val="7"/>
            <w:tcBorders>
              <w:top w:val="single" w:sz="4" w:space="0" w:color="auto"/>
              <w:left w:val="nil"/>
              <w:bottom w:val="nil"/>
              <w:right w:val="nil"/>
            </w:tcBorders>
          </w:tcPr>
          <w:p w14:paraId="2FF86D55" w14:textId="77777777" w:rsidR="00FE2F43" w:rsidRDefault="00000000">
            <w:pPr>
              <w:pStyle w:val="ConsPlusNormal0"/>
              <w:jc w:val="center"/>
            </w:pPr>
            <w:r>
              <w:t>(фамилия, имя, отчество (при наличии) руководителя юридического лица, представителя заказчика)</w:t>
            </w:r>
          </w:p>
        </w:tc>
        <w:tc>
          <w:tcPr>
            <w:tcW w:w="340" w:type="dxa"/>
            <w:tcBorders>
              <w:top w:val="nil"/>
              <w:left w:val="nil"/>
              <w:bottom w:val="nil"/>
              <w:right w:val="nil"/>
            </w:tcBorders>
          </w:tcPr>
          <w:p w14:paraId="68872779" w14:textId="77777777" w:rsidR="00FE2F43" w:rsidRDefault="00FE2F43">
            <w:pPr>
              <w:pStyle w:val="ConsPlusNormal0"/>
            </w:pPr>
          </w:p>
        </w:tc>
      </w:tr>
      <w:tr w:rsidR="00FE2F43" w14:paraId="14C8C154" w14:textId="77777777">
        <w:tc>
          <w:tcPr>
            <w:tcW w:w="3344" w:type="dxa"/>
            <w:gridSpan w:val="3"/>
            <w:tcBorders>
              <w:top w:val="nil"/>
              <w:left w:val="nil"/>
              <w:bottom w:val="nil"/>
              <w:right w:val="nil"/>
            </w:tcBorders>
            <w:vAlign w:val="bottom"/>
          </w:tcPr>
          <w:p w14:paraId="063A5C60" w14:textId="77777777" w:rsidR="00FE2F43" w:rsidRDefault="00000000">
            <w:pPr>
              <w:pStyle w:val="ConsPlusNormal0"/>
              <w:jc w:val="both"/>
            </w:pPr>
            <w:r>
              <w:t>действующего на основании</w:t>
            </w:r>
          </w:p>
        </w:tc>
        <w:tc>
          <w:tcPr>
            <w:tcW w:w="5726" w:type="dxa"/>
            <w:gridSpan w:val="7"/>
            <w:tcBorders>
              <w:top w:val="nil"/>
              <w:left w:val="nil"/>
              <w:bottom w:val="single" w:sz="4" w:space="0" w:color="auto"/>
              <w:right w:val="nil"/>
            </w:tcBorders>
          </w:tcPr>
          <w:p w14:paraId="07F673E5" w14:textId="77777777" w:rsidR="00FE2F43" w:rsidRDefault="00FE2F43">
            <w:pPr>
              <w:pStyle w:val="ConsPlusNormal0"/>
            </w:pPr>
          </w:p>
        </w:tc>
      </w:tr>
      <w:tr w:rsidR="00FE2F43" w14:paraId="22632941" w14:textId="77777777">
        <w:tc>
          <w:tcPr>
            <w:tcW w:w="3344" w:type="dxa"/>
            <w:gridSpan w:val="3"/>
            <w:tcBorders>
              <w:top w:val="nil"/>
              <w:left w:val="nil"/>
              <w:bottom w:val="nil"/>
              <w:right w:val="nil"/>
            </w:tcBorders>
          </w:tcPr>
          <w:p w14:paraId="74AD82A3" w14:textId="77777777" w:rsidR="00FE2F43" w:rsidRDefault="00FE2F43">
            <w:pPr>
              <w:pStyle w:val="ConsPlusNormal0"/>
            </w:pPr>
          </w:p>
        </w:tc>
        <w:tc>
          <w:tcPr>
            <w:tcW w:w="5386" w:type="dxa"/>
            <w:gridSpan w:val="6"/>
            <w:tcBorders>
              <w:top w:val="single" w:sz="4" w:space="0" w:color="auto"/>
              <w:left w:val="nil"/>
              <w:bottom w:val="nil"/>
              <w:right w:val="nil"/>
            </w:tcBorders>
          </w:tcPr>
          <w:p w14:paraId="3F79A039" w14:textId="77777777" w:rsidR="00FE2F43" w:rsidRDefault="00000000">
            <w:pPr>
              <w:pStyle w:val="ConsPlusNormal0"/>
              <w:jc w:val="center"/>
            </w:pPr>
            <w:r>
              <w:t>(указать реквизиты доверенности</w:t>
            </w:r>
          </w:p>
        </w:tc>
        <w:tc>
          <w:tcPr>
            <w:tcW w:w="340" w:type="dxa"/>
            <w:tcBorders>
              <w:top w:val="single" w:sz="4" w:space="0" w:color="auto"/>
              <w:left w:val="nil"/>
              <w:bottom w:val="nil"/>
              <w:right w:val="nil"/>
            </w:tcBorders>
          </w:tcPr>
          <w:p w14:paraId="38049209" w14:textId="77777777" w:rsidR="00FE2F43" w:rsidRDefault="00FE2F43">
            <w:pPr>
              <w:pStyle w:val="ConsPlusNormal0"/>
            </w:pPr>
          </w:p>
        </w:tc>
      </w:tr>
      <w:tr w:rsidR="00FE2F43" w14:paraId="4DF0476A" w14:textId="77777777">
        <w:tc>
          <w:tcPr>
            <w:tcW w:w="8730" w:type="dxa"/>
            <w:gridSpan w:val="9"/>
            <w:tcBorders>
              <w:top w:val="nil"/>
              <w:left w:val="nil"/>
              <w:bottom w:val="single" w:sz="4" w:space="0" w:color="auto"/>
              <w:right w:val="nil"/>
            </w:tcBorders>
          </w:tcPr>
          <w:p w14:paraId="51326F1D" w14:textId="77777777" w:rsidR="00FE2F43" w:rsidRDefault="00FE2F43">
            <w:pPr>
              <w:pStyle w:val="ConsPlusNormal0"/>
            </w:pPr>
          </w:p>
        </w:tc>
        <w:tc>
          <w:tcPr>
            <w:tcW w:w="340" w:type="dxa"/>
            <w:tcBorders>
              <w:top w:val="nil"/>
              <w:left w:val="nil"/>
              <w:bottom w:val="nil"/>
              <w:right w:val="nil"/>
            </w:tcBorders>
            <w:vAlign w:val="bottom"/>
          </w:tcPr>
          <w:p w14:paraId="16DD96D6" w14:textId="77777777" w:rsidR="00FE2F43" w:rsidRDefault="00000000">
            <w:pPr>
              <w:pStyle w:val="ConsPlusNormal0"/>
            </w:pPr>
            <w:r>
              <w:t>,</w:t>
            </w:r>
          </w:p>
        </w:tc>
      </w:tr>
      <w:tr w:rsidR="00FE2F43" w14:paraId="503BD70C" w14:textId="77777777">
        <w:tc>
          <w:tcPr>
            <w:tcW w:w="8730" w:type="dxa"/>
            <w:gridSpan w:val="9"/>
            <w:tcBorders>
              <w:top w:val="single" w:sz="4" w:space="0" w:color="auto"/>
              <w:left w:val="nil"/>
              <w:bottom w:val="nil"/>
              <w:right w:val="nil"/>
            </w:tcBorders>
          </w:tcPr>
          <w:p w14:paraId="15F085C7" w14:textId="77777777" w:rsidR="00FE2F43" w:rsidRDefault="00000000">
            <w:pPr>
              <w:pStyle w:val="ConsPlusNormal0"/>
              <w:jc w:val="center"/>
            </w:pPr>
            <w:r>
              <w:t>или иного документа, подтверждающего полномочия)</w:t>
            </w:r>
          </w:p>
        </w:tc>
        <w:tc>
          <w:tcPr>
            <w:tcW w:w="340" w:type="dxa"/>
            <w:tcBorders>
              <w:top w:val="nil"/>
              <w:left w:val="nil"/>
              <w:bottom w:val="nil"/>
              <w:right w:val="nil"/>
            </w:tcBorders>
          </w:tcPr>
          <w:p w14:paraId="4748D5B8" w14:textId="77777777" w:rsidR="00FE2F43" w:rsidRDefault="00FE2F43">
            <w:pPr>
              <w:pStyle w:val="ConsPlusNormal0"/>
            </w:pPr>
          </w:p>
        </w:tc>
      </w:tr>
      <w:tr w:rsidR="00FE2F43" w14:paraId="25A68F53" w14:textId="77777777">
        <w:tc>
          <w:tcPr>
            <w:tcW w:w="9070" w:type="dxa"/>
            <w:gridSpan w:val="10"/>
            <w:tcBorders>
              <w:top w:val="nil"/>
              <w:left w:val="nil"/>
              <w:bottom w:val="nil"/>
              <w:right w:val="nil"/>
            </w:tcBorders>
          </w:tcPr>
          <w:p w14:paraId="22B5D415" w14:textId="77777777" w:rsidR="00FE2F43" w:rsidRDefault="00000000">
            <w:pPr>
              <w:pStyle w:val="ConsPlusNonformat0"/>
              <w:jc w:val="both"/>
            </w:pPr>
            <w:r>
              <w:t>просит  (просят)  подготовить  и  выдать  специальное  медицинское</w:t>
            </w:r>
          </w:p>
          <w:p w14:paraId="3495F29C" w14:textId="77777777" w:rsidR="00FE2F43" w:rsidRDefault="00000000">
            <w:pPr>
              <w:pStyle w:val="ConsPlusNonformat0"/>
              <w:jc w:val="both"/>
            </w:pPr>
            <w:r>
              <w:t>заключение в отношении __________________________________________.</w:t>
            </w:r>
          </w:p>
          <w:p w14:paraId="7789215C" w14:textId="77777777" w:rsidR="00FE2F43" w:rsidRDefault="00000000">
            <w:pPr>
              <w:pStyle w:val="ConsPlusNonformat0"/>
              <w:jc w:val="both"/>
            </w:pPr>
            <w:r>
              <w:t xml:space="preserve">                           (наименование природного лечебного</w:t>
            </w:r>
          </w:p>
          <w:p w14:paraId="62D1CCB1" w14:textId="77777777" w:rsidR="00FE2F43" w:rsidRDefault="00000000">
            <w:pPr>
              <w:pStyle w:val="ConsPlusNonformat0"/>
              <w:jc w:val="both"/>
            </w:pPr>
            <w:r>
              <w:t xml:space="preserve">                                        ресурса)</w:t>
            </w:r>
          </w:p>
        </w:tc>
      </w:tr>
      <w:tr w:rsidR="00FE2F43" w14:paraId="07A84694" w14:textId="77777777">
        <w:tc>
          <w:tcPr>
            <w:tcW w:w="9070" w:type="dxa"/>
            <w:gridSpan w:val="10"/>
            <w:tcBorders>
              <w:top w:val="nil"/>
              <w:left w:val="nil"/>
              <w:bottom w:val="nil"/>
              <w:right w:val="nil"/>
            </w:tcBorders>
          </w:tcPr>
          <w:p w14:paraId="01D521A6" w14:textId="77777777" w:rsidR="00FE2F43" w:rsidRDefault="00000000">
            <w:pPr>
              <w:pStyle w:val="ConsPlusNonformat0"/>
              <w:jc w:val="both"/>
            </w:pPr>
            <w:r>
              <w:t xml:space="preserve">    Основной   государственный   регистрационный  номер  (основные</w:t>
            </w:r>
          </w:p>
          <w:p w14:paraId="68787D26" w14:textId="77777777" w:rsidR="00FE2F43" w:rsidRDefault="00000000">
            <w:pPr>
              <w:pStyle w:val="ConsPlusNonformat0"/>
              <w:jc w:val="both"/>
            </w:pPr>
            <w:r>
              <w:t>государственные    регистрационные    номера)   (для заказчиков  -</w:t>
            </w:r>
          </w:p>
          <w:p w14:paraId="7165FC36" w14:textId="77777777" w:rsidR="00FE2F43" w:rsidRDefault="00000000">
            <w:pPr>
              <w:pStyle w:val="ConsPlusNonformat0"/>
              <w:jc w:val="both"/>
            </w:pPr>
            <w:r>
              <w:t>юридических      лиц,      в      том      числе      иностранных)</w:t>
            </w:r>
          </w:p>
          <w:p w14:paraId="7089998D" w14:textId="77777777" w:rsidR="00FE2F43" w:rsidRDefault="00000000">
            <w:pPr>
              <w:pStyle w:val="ConsPlusNonformat0"/>
              <w:jc w:val="both"/>
            </w:pPr>
            <w:r>
              <w:t>__________________________________________________________________</w:t>
            </w:r>
          </w:p>
          <w:p w14:paraId="69D4B2D4" w14:textId="77777777" w:rsidR="00FE2F43" w:rsidRDefault="00000000">
            <w:pPr>
              <w:pStyle w:val="ConsPlusNonformat0"/>
              <w:jc w:val="both"/>
            </w:pPr>
            <w:r>
              <w:t xml:space="preserve">       (для иностранных юридических лиц указывается аналог</w:t>
            </w:r>
          </w:p>
          <w:p w14:paraId="1FDD4B8E" w14:textId="77777777" w:rsidR="00FE2F43" w:rsidRDefault="00000000">
            <w:pPr>
              <w:pStyle w:val="ConsPlusNonformat0"/>
              <w:jc w:val="both"/>
            </w:pPr>
            <w:r>
              <w:t xml:space="preserve">                    основного государственного</w:t>
            </w:r>
          </w:p>
        </w:tc>
      </w:tr>
      <w:tr w:rsidR="00FE2F43" w14:paraId="2BCB2FC7" w14:textId="77777777">
        <w:tc>
          <w:tcPr>
            <w:tcW w:w="8730" w:type="dxa"/>
            <w:gridSpan w:val="9"/>
            <w:tcBorders>
              <w:top w:val="nil"/>
              <w:left w:val="nil"/>
              <w:bottom w:val="single" w:sz="4" w:space="0" w:color="auto"/>
              <w:right w:val="nil"/>
            </w:tcBorders>
          </w:tcPr>
          <w:p w14:paraId="5DA853E3" w14:textId="77777777" w:rsidR="00FE2F43" w:rsidRDefault="00FE2F43">
            <w:pPr>
              <w:pStyle w:val="ConsPlusNormal0"/>
            </w:pPr>
          </w:p>
        </w:tc>
        <w:tc>
          <w:tcPr>
            <w:tcW w:w="340" w:type="dxa"/>
            <w:tcBorders>
              <w:top w:val="nil"/>
              <w:left w:val="nil"/>
              <w:bottom w:val="nil"/>
              <w:right w:val="nil"/>
            </w:tcBorders>
            <w:vAlign w:val="bottom"/>
          </w:tcPr>
          <w:p w14:paraId="1DA7072E" w14:textId="77777777" w:rsidR="00FE2F43" w:rsidRDefault="00000000">
            <w:pPr>
              <w:pStyle w:val="ConsPlusNormal0"/>
            </w:pPr>
            <w:r>
              <w:t>.</w:t>
            </w:r>
          </w:p>
        </w:tc>
      </w:tr>
      <w:tr w:rsidR="00FE2F43" w14:paraId="4F470D9A" w14:textId="77777777">
        <w:tc>
          <w:tcPr>
            <w:tcW w:w="8730" w:type="dxa"/>
            <w:gridSpan w:val="9"/>
            <w:tcBorders>
              <w:top w:val="single" w:sz="4" w:space="0" w:color="auto"/>
              <w:left w:val="nil"/>
              <w:bottom w:val="nil"/>
              <w:right w:val="nil"/>
            </w:tcBorders>
          </w:tcPr>
          <w:p w14:paraId="2CF4A462" w14:textId="77777777" w:rsidR="00FE2F43" w:rsidRDefault="00000000">
            <w:pPr>
              <w:pStyle w:val="ConsPlusNormal0"/>
              <w:jc w:val="center"/>
            </w:pPr>
            <w:r>
              <w:t>регистрационного номера в соответствии с законодательством соответствующего иностранного государства)</w:t>
            </w:r>
          </w:p>
        </w:tc>
        <w:tc>
          <w:tcPr>
            <w:tcW w:w="340" w:type="dxa"/>
            <w:tcBorders>
              <w:top w:val="nil"/>
              <w:left w:val="nil"/>
              <w:bottom w:val="nil"/>
              <w:right w:val="nil"/>
            </w:tcBorders>
          </w:tcPr>
          <w:p w14:paraId="40531B31" w14:textId="77777777" w:rsidR="00FE2F43" w:rsidRDefault="00FE2F43">
            <w:pPr>
              <w:pStyle w:val="ConsPlusNormal0"/>
            </w:pPr>
          </w:p>
        </w:tc>
      </w:tr>
      <w:tr w:rsidR="00FE2F43" w14:paraId="33FEB0BA" w14:textId="77777777">
        <w:tc>
          <w:tcPr>
            <w:tcW w:w="9070" w:type="dxa"/>
            <w:gridSpan w:val="10"/>
            <w:tcBorders>
              <w:top w:val="nil"/>
              <w:left w:val="nil"/>
              <w:bottom w:val="nil"/>
              <w:right w:val="nil"/>
            </w:tcBorders>
          </w:tcPr>
          <w:p w14:paraId="73E1AEE0" w14:textId="77777777" w:rsidR="00FE2F43" w:rsidRDefault="00000000">
            <w:pPr>
              <w:pStyle w:val="ConsPlusNormal0"/>
              <w:ind w:firstLine="283"/>
              <w:jc w:val="both"/>
            </w:pPr>
            <w:r>
              <w:t>Основной государственный регистрационный номер индивидуального предпринимателя (индивидуальных предпринимателей) (для заказчиков - индивидуальных предпринимателей) __________________________________________</w:t>
            </w:r>
          </w:p>
        </w:tc>
      </w:tr>
      <w:tr w:rsidR="00FE2F43" w14:paraId="43B0076E" w14:textId="77777777">
        <w:tc>
          <w:tcPr>
            <w:tcW w:w="8730" w:type="dxa"/>
            <w:gridSpan w:val="9"/>
            <w:tcBorders>
              <w:top w:val="nil"/>
              <w:left w:val="nil"/>
              <w:bottom w:val="single" w:sz="4" w:space="0" w:color="auto"/>
              <w:right w:val="nil"/>
            </w:tcBorders>
          </w:tcPr>
          <w:p w14:paraId="4CCE9208" w14:textId="77777777" w:rsidR="00FE2F43" w:rsidRDefault="00FE2F43">
            <w:pPr>
              <w:pStyle w:val="ConsPlusNormal0"/>
            </w:pPr>
          </w:p>
        </w:tc>
        <w:tc>
          <w:tcPr>
            <w:tcW w:w="340" w:type="dxa"/>
            <w:tcBorders>
              <w:top w:val="nil"/>
              <w:left w:val="nil"/>
              <w:bottom w:val="nil"/>
              <w:right w:val="nil"/>
            </w:tcBorders>
            <w:vAlign w:val="bottom"/>
          </w:tcPr>
          <w:p w14:paraId="2BC51B2B" w14:textId="77777777" w:rsidR="00FE2F43" w:rsidRDefault="00000000">
            <w:pPr>
              <w:pStyle w:val="ConsPlusNormal0"/>
            </w:pPr>
            <w:r>
              <w:t>.</w:t>
            </w:r>
          </w:p>
        </w:tc>
      </w:tr>
      <w:tr w:rsidR="00FE2F43" w14:paraId="66FBD7DB" w14:textId="77777777">
        <w:tc>
          <w:tcPr>
            <w:tcW w:w="9070" w:type="dxa"/>
            <w:gridSpan w:val="10"/>
            <w:tcBorders>
              <w:top w:val="nil"/>
              <w:left w:val="nil"/>
              <w:bottom w:val="nil"/>
              <w:right w:val="nil"/>
            </w:tcBorders>
          </w:tcPr>
          <w:p w14:paraId="5319D363" w14:textId="77777777" w:rsidR="00FE2F43" w:rsidRDefault="00000000">
            <w:pPr>
              <w:pStyle w:val="ConsPlusNonformat0"/>
              <w:jc w:val="both"/>
            </w:pPr>
            <w:r>
              <w:t xml:space="preserve">    Идентификационный     номер     налогоплательщика    заказчика</w:t>
            </w:r>
          </w:p>
          <w:p w14:paraId="20CF614C" w14:textId="77777777" w:rsidR="00FE2F43" w:rsidRDefault="00000000">
            <w:pPr>
              <w:pStyle w:val="ConsPlusNonformat0"/>
              <w:jc w:val="both"/>
            </w:pPr>
            <w:r>
              <w:t>(заказчиков) _____________________________________________________</w:t>
            </w:r>
          </w:p>
          <w:p w14:paraId="4ED45C67" w14:textId="77777777" w:rsidR="00FE2F43" w:rsidRDefault="00000000">
            <w:pPr>
              <w:pStyle w:val="ConsPlusNonformat0"/>
              <w:jc w:val="both"/>
            </w:pPr>
            <w:r>
              <w:t xml:space="preserve">              (для иностранных юридических лиц указывается аналог</w:t>
            </w:r>
          </w:p>
          <w:p w14:paraId="43E9B34F" w14:textId="77777777" w:rsidR="00FE2F43" w:rsidRDefault="00000000">
            <w:pPr>
              <w:pStyle w:val="ConsPlusNonformat0"/>
              <w:jc w:val="both"/>
            </w:pPr>
            <w:r>
              <w:t>__________________________________________________________________</w:t>
            </w:r>
          </w:p>
          <w:p w14:paraId="7790BA02" w14:textId="77777777" w:rsidR="00FE2F43" w:rsidRDefault="00000000">
            <w:pPr>
              <w:pStyle w:val="ConsPlusNonformat0"/>
              <w:jc w:val="both"/>
            </w:pPr>
            <w:r>
              <w:t xml:space="preserve">    идентификационного номера налогоплательщика в соответствии</w:t>
            </w:r>
          </w:p>
          <w:p w14:paraId="063CD68A" w14:textId="77777777" w:rsidR="00FE2F43" w:rsidRDefault="00000000">
            <w:pPr>
              <w:pStyle w:val="ConsPlusNonformat0"/>
              <w:jc w:val="both"/>
            </w:pPr>
            <w:r>
              <w:t>_________________________________________________________________.</w:t>
            </w:r>
          </w:p>
          <w:p w14:paraId="66FF30B1" w14:textId="77777777" w:rsidR="00FE2F43" w:rsidRDefault="00000000">
            <w:pPr>
              <w:pStyle w:val="ConsPlusNonformat0"/>
              <w:jc w:val="both"/>
            </w:pPr>
            <w:r>
              <w:t xml:space="preserve">  с законодательством соответствующего иностранного государства)</w:t>
            </w:r>
          </w:p>
        </w:tc>
      </w:tr>
      <w:tr w:rsidR="00FE2F43" w14:paraId="0E6E3FA5" w14:textId="77777777">
        <w:tc>
          <w:tcPr>
            <w:tcW w:w="3911" w:type="dxa"/>
            <w:gridSpan w:val="4"/>
            <w:tcBorders>
              <w:top w:val="nil"/>
              <w:left w:val="nil"/>
              <w:bottom w:val="nil"/>
              <w:right w:val="nil"/>
            </w:tcBorders>
            <w:vAlign w:val="bottom"/>
          </w:tcPr>
          <w:p w14:paraId="6694D96D" w14:textId="77777777" w:rsidR="00FE2F43" w:rsidRDefault="00000000">
            <w:pPr>
              <w:pStyle w:val="ConsPlusNormal0"/>
              <w:ind w:firstLine="283"/>
              <w:jc w:val="both"/>
            </w:pPr>
            <w:r>
              <w:t>Телефон заказчика (заказчиков)</w:t>
            </w:r>
          </w:p>
        </w:tc>
        <w:tc>
          <w:tcPr>
            <w:tcW w:w="340" w:type="dxa"/>
            <w:tcBorders>
              <w:top w:val="nil"/>
              <w:left w:val="nil"/>
              <w:bottom w:val="nil"/>
              <w:right w:val="nil"/>
            </w:tcBorders>
            <w:vAlign w:val="bottom"/>
          </w:tcPr>
          <w:p w14:paraId="776627E0" w14:textId="77777777" w:rsidR="00FE2F43" w:rsidRDefault="00000000">
            <w:pPr>
              <w:pStyle w:val="ConsPlusNormal0"/>
              <w:jc w:val="right"/>
            </w:pPr>
            <w:r>
              <w:t>(</w:t>
            </w:r>
          </w:p>
        </w:tc>
        <w:tc>
          <w:tcPr>
            <w:tcW w:w="964" w:type="dxa"/>
            <w:gridSpan w:val="2"/>
            <w:tcBorders>
              <w:top w:val="nil"/>
              <w:left w:val="nil"/>
              <w:bottom w:val="single" w:sz="4" w:space="0" w:color="auto"/>
              <w:right w:val="nil"/>
            </w:tcBorders>
            <w:vAlign w:val="bottom"/>
          </w:tcPr>
          <w:p w14:paraId="2514B131" w14:textId="77777777" w:rsidR="00FE2F43" w:rsidRDefault="00FE2F43">
            <w:pPr>
              <w:pStyle w:val="ConsPlusNormal0"/>
            </w:pPr>
          </w:p>
        </w:tc>
        <w:tc>
          <w:tcPr>
            <w:tcW w:w="340" w:type="dxa"/>
            <w:tcBorders>
              <w:top w:val="nil"/>
              <w:left w:val="nil"/>
              <w:bottom w:val="nil"/>
              <w:right w:val="nil"/>
            </w:tcBorders>
            <w:vAlign w:val="bottom"/>
          </w:tcPr>
          <w:p w14:paraId="25DE5F2C" w14:textId="77777777" w:rsidR="00FE2F43" w:rsidRDefault="00000000">
            <w:pPr>
              <w:pStyle w:val="ConsPlusNormal0"/>
            </w:pPr>
            <w:r>
              <w:t>)</w:t>
            </w:r>
          </w:p>
        </w:tc>
        <w:tc>
          <w:tcPr>
            <w:tcW w:w="3175" w:type="dxa"/>
            <w:tcBorders>
              <w:top w:val="nil"/>
              <w:left w:val="nil"/>
              <w:bottom w:val="single" w:sz="4" w:space="0" w:color="auto"/>
              <w:right w:val="nil"/>
            </w:tcBorders>
            <w:vAlign w:val="bottom"/>
          </w:tcPr>
          <w:p w14:paraId="5EF5E191" w14:textId="77777777" w:rsidR="00FE2F43" w:rsidRDefault="00FE2F43">
            <w:pPr>
              <w:pStyle w:val="ConsPlusNormal0"/>
            </w:pPr>
          </w:p>
        </w:tc>
        <w:tc>
          <w:tcPr>
            <w:tcW w:w="340" w:type="dxa"/>
            <w:tcBorders>
              <w:top w:val="nil"/>
              <w:left w:val="nil"/>
              <w:bottom w:val="nil"/>
              <w:right w:val="nil"/>
            </w:tcBorders>
            <w:vAlign w:val="bottom"/>
          </w:tcPr>
          <w:p w14:paraId="19DB5590" w14:textId="77777777" w:rsidR="00FE2F43" w:rsidRDefault="00000000">
            <w:pPr>
              <w:pStyle w:val="ConsPlusNormal0"/>
            </w:pPr>
            <w:r>
              <w:t>.</w:t>
            </w:r>
          </w:p>
        </w:tc>
      </w:tr>
      <w:tr w:rsidR="00FE2F43" w14:paraId="0E8D7929" w14:textId="77777777">
        <w:tc>
          <w:tcPr>
            <w:tcW w:w="5215" w:type="dxa"/>
            <w:gridSpan w:val="7"/>
            <w:tcBorders>
              <w:top w:val="nil"/>
              <w:left w:val="nil"/>
              <w:bottom w:val="nil"/>
              <w:right w:val="nil"/>
            </w:tcBorders>
            <w:vAlign w:val="bottom"/>
          </w:tcPr>
          <w:p w14:paraId="368C579C" w14:textId="77777777" w:rsidR="00FE2F43" w:rsidRDefault="00000000">
            <w:pPr>
              <w:pStyle w:val="ConsPlusNormal0"/>
              <w:ind w:firstLine="283"/>
              <w:jc w:val="both"/>
            </w:pPr>
            <w:r>
              <w:t>Электронная почта заказчика (заказчиков)</w:t>
            </w:r>
          </w:p>
        </w:tc>
        <w:tc>
          <w:tcPr>
            <w:tcW w:w="3515" w:type="dxa"/>
            <w:gridSpan w:val="2"/>
            <w:tcBorders>
              <w:top w:val="nil"/>
              <w:left w:val="nil"/>
              <w:bottom w:val="single" w:sz="4" w:space="0" w:color="auto"/>
              <w:right w:val="nil"/>
            </w:tcBorders>
            <w:vAlign w:val="bottom"/>
          </w:tcPr>
          <w:p w14:paraId="4109DE21" w14:textId="77777777" w:rsidR="00FE2F43" w:rsidRDefault="00FE2F43">
            <w:pPr>
              <w:pStyle w:val="ConsPlusNormal0"/>
            </w:pPr>
          </w:p>
        </w:tc>
        <w:tc>
          <w:tcPr>
            <w:tcW w:w="340" w:type="dxa"/>
            <w:tcBorders>
              <w:top w:val="nil"/>
              <w:left w:val="nil"/>
              <w:bottom w:val="nil"/>
              <w:right w:val="nil"/>
            </w:tcBorders>
            <w:vAlign w:val="bottom"/>
          </w:tcPr>
          <w:p w14:paraId="329B6564" w14:textId="77777777" w:rsidR="00FE2F43" w:rsidRDefault="00000000">
            <w:pPr>
              <w:pStyle w:val="ConsPlusNormal0"/>
            </w:pPr>
            <w:r>
              <w:t>.</w:t>
            </w:r>
          </w:p>
        </w:tc>
      </w:tr>
      <w:tr w:rsidR="00FE2F43" w14:paraId="343CE186" w14:textId="77777777">
        <w:tc>
          <w:tcPr>
            <w:tcW w:w="4875" w:type="dxa"/>
            <w:gridSpan w:val="6"/>
            <w:tcBorders>
              <w:top w:val="nil"/>
              <w:left w:val="nil"/>
              <w:bottom w:val="nil"/>
              <w:right w:val="nil"/>
            </w:tcBorders>
            <w:vAlign w:val="bottom"/>
          </w:tcPr>
          <w:p w14:paraId="646DC67A" w14:textId="77777777" w:rsidR="00FE2F43" w:rsidRDefault="00000000">
            <w:pPr>
              <w:pStyle w:val="ConsPlusNormal0"/>
              <w:ind w:firstLine="283"/>
              <w:jc w:val="both"/>
            </w:pPr>
            <w:r>
              <w:t>Почтовый адрес заказчика (заказчиков)</w:t>
            </w:r>
          </w:p>
        </w:tc>
        <w:tc>
          <w:tcPr>
            <w:tcW w:w="4195" w:type="dxa"/>
            <w:gridSpan w:val="4"/>
            <w:tcBorders>
              <w:top w:val="nil"/>
              <w:left w:val="nil"/>
              <w:bottom w:val="single" w:sz="4" w:space="0" w:color="auto"/>
              <w:right w:val="nil"/>
            </w:tcBorders>
          </w:tcPr>
          <w:p w14:paraId="62641314" w14:textId="77777777" w:rsidR="00FE2F43" w:rsidRDefault="00FE2F43">
            <w:pPr>
              <w:pStyle w:val="ConsPlusNormal0"/>
            </w:pPr>
          </w:p>
        </w:tc>
      </w:tr>
      <w:tr w:rsidR="00FE2F43" w14:paraId="2AA6CE90" w14:textId="77777777">
        <w:tc>
          <w:tcPr>
            <w:tcW w:w="8730" w:type="dxa"/>
            <w:gridSpan w:val="9"/>
            <w:tcBorders>
              <w:top w:val="nil"/>
              <w:left w:val="nil"/>
              <w:bottom w:val="single" w:sz="4" w:space="0" w:color="auto"/>
              <w:right w:val="nil"/>
            </w:tcBorders>
          </w:tcPr>
          <w:p w14:paraId="1EA4A3CE" w14:textId="77777777" w:rsidR="00FE2F43" w:rsidRDefault="00FE2F43">
            <w:pPr>
              <w:pStyle w:val="ConsPlusNormal0"/>
            </w:pPr>
          </w:p>
        </w:tc>
        <w:tc>
          <w:tcPr>
            <w:tcW w:w="340" w:type="dxa"/>
            <w:tcBorders>
              <w:top w:val="single" w:sz="4" w:space="0" w:color="auto"/>
              <w:left w:val="nil"/>
              <w:bottom w:val="nil"/>
              <w:right w:val="nil"/>
            </w:tcBorders>
            <w:vAlign w:val="bottom"/>
          </w:tcPr>
          <w:p w14:paraId="2D2CCC4F" w14:textId="77777777" w:rsidR="00FE2F43" w:rsidRDefault="00000000">
            <w:pPr>
              <w:pStyle w:val="ConsPlusNormal0"/>
            </w:pPr>
            <w:r>
              <w:t>.</w:t>
            </w:r>
          </w:p>
        </w:tc>
      </w:tr>
      <w:tr w:rsidR="00FE2F43" w14:paraId="66303245" w14:textId="77777777">
        <w:tc>
          <w:tcPr>
            <w:tcW w:w="9070" w:type="dxa"/>
            <w:gridSpan w:val="10"/>
            <w:tcBorders>
              <w:top w:val="nil"/>
              <w:left w:val="nil"/>
              <w:bottom w:val="nil"/>
              <w:right w:val="nil"/>
            </w:tcBorders>
          </w:tcPr>
          <w:p w14:paraId="5C4F3850" w14:textId="77777777" w:rsidR="00FE2F43" w:rsidRDefault="00000000">
            <w:pPr>
              <w:pStyle w:val="ConsPlusNormal0"/>
              <w:ind w:firstLine="283"/>
              <w:jc w:val="both"/>
            </w:pPr>
            <w:r>
              <w:t>Адрес заказчика (заказчиков) в пределах места нахождения (для физических лиц и индивидуальных предпринимателей - адрес места регистрации по месту пребывания) __________________________________________________________________________</w:t>
            </w:r>
          </w:p>
        </w:tc>
      </w:tr>
      <w:tr w:rsidR="00FE2F43" w14:paraId="0A91B73D" w14:textId="77777777">
        <w:tc>
          <w:tcPr>
            <w:tcW w:w="8730" w:type="dxa"/>
            <w:gridSpan w:val="9"/>
            <w:tcBorders>
              <w:top w:val="nil"/>
              <w:left w:val="nil"/>
              <w:bottom w:val="single" w:sz="4" w:space="0" w:color="auto"/>
              <w:right w:val="nil"/>
            </w:tcBorders>
          </w:tcPr>
          <w:p w14:paraId="62057FC5" w14:textId="77777777" w:rsidR="00FE2F43" w:rsidRDefault="00FE2F43">
            <w:pPr>
              <w:pStyle w:val="ConsPlusNormal0"/>
            </w:pPr>
          </w:p>
        </w:tc>
        <w:tc>
          <w:tcPr>
            <w:tcW w:w="340" w:type="dxa"/>
            <w:tcBorders>
              <w:top w:val="nil"/>
              <w:left w:val="nil"/>
              <w:bottom w:val="nil"/>
              <w:right w:val="nil"/>
            </w:tcBorders>
            <w:vAlign w:val="bottom"/>
          </w:tcPr>
          <w:p w14:paraId="08038854" w14:textId="77777777" w:rsidR="00FE2F43" w:rsidRDefault="00000000">
            <w:pPr>
              <w:pStyle w:val="ConsPlusNormal0"/>
            </w:pPr>
            <w:r>
              <w:t>.</w:t>
            </w:r>
          </w:p>
        </w:tc>
      </w:tr>
      <w:tr w:rsidR="00FE2F43" w14:paraId="1C64C7A7" w14:textId="77777777">
        <w:tc>
          <w:tcPr>
            <w:tcW w:w="9070" w:type="dxa"/>
            <w:gridSpan w:val="10"/>
            <w:tcBorders>
              <w:top w:val="nil"/>
              <w:left w:val="nil"/>
              <w:bottom w:val="nil"/>
              <w:right w:val="nil"/>
            </w:tcBorders>
          </w:tcPr>
          <w:p w14:paraId="132F65E5" w14:textId="77777777" w:rsidR="00FE2F43" w:rsidRDefault="00000000">
            <w:pPr>
              <w:pStyle w:val="ConsPlusNormal0"/>
              <w:ind w:firstLine="283"/>
              <w:jc w:val="both"/>
            </w:pPr>
            <w:r>
              <w:t>Адрес добычи (нахождения) природного лечебного ресурса, в том числе наименование месторождения, границы участка месторождения ___________________</w:t>
            </w:r>
          </w:p>
        </w:tc>
      </w:tr>
      <w:tr w:rsidR="00FE2F43" w14:paraId="698E909A" w14:textId="77777777">
        <w:tc>
          <w:tcPr>
            <w:tcW w:w="8730" w:type="dxa"/>
            <w:gridSpan w:val="9"/>
            <w:tcBorders>
              <w:top w:val="nil"/>
              <w:left w:val="nil"/>
              <w:bottom w:val="single" w:sz="4" w:space="0" w:color="auto"/>
              <w:right w:val="nil"/>
            </w:tcBorders>
          </w:tcPr>
          <w:p w14:paraId="614C13C1" w14:textId="77777777" w:rsidR="00FE2F43" w:rsidRDefault="00FE2F43">
            <w:pPr>
              <w:pStyle w:val="ConsPlusNormal0"/>
            </w:pPr>
          </w:p>
        </w:tc>
        <w:tc>
          <w:tcPr>
            <w:tcW w:w="340" w:type="dxa"/>
            <w:tcBorders>
              <w:top w:val="nil"/>
              <w:left w:val="nil"/>
              <w:bottom w:val="nil"/>
              <w:right w:val="nil"/>
            </w:tcBorders>
            <w:vAlign w:val="bottom"/>
          </w:tcPr>
          <w:p w14:paraId="3E9EB4E5" w14:textId="77777777" w:rsidR="00FE2F43" w:rsidRDefault="00000000">
            <w:pPr>
              <w:pStyle w:val="ConsPlusNormal0"/>
            </w:pPr>
            <w:r>
              <w:t>.</w:t>
            </w:r>
          </w:p>
        </w:tc>
      </w:tr>
      <w:tr w:rsidR="00FE2F43" w14:paraId="5C753A64" w14:textId="77777777">
        <w:tc>
          <w:tcPr>
            <w:tcW w:w="9070" w:type="dxa"/>
            <w:gridSpan w:val="10"/>
            <w:tcBorders>
              <w:top w:val="nil"/>
              <w:left w:val="nil"/>
              <w:bottom w:val="nil"/>
              <w:right w:val="nil"/>
            </w:tcBorders>
          </w:tcPr>
          <w:p w14:paraId="1D4E54DD" w14:textId="77777777" w:rsidR="00FE2F43" w:rsidRDefault="00000000">
            <w:pPr>
              <w:pStyle w:val="ConsPlusNonformat0"/>
              <w:jc w:val="both"/>
            </w:pPr>
            <w:r>
              <w:t xml:space="preserve">    Реквизиты  лицензии  на  пользование  недрами  (за исключением</w:t>
            </w:r>
          </w:p>
          <w:p w14:paraId="611A71DB" w14:textId="77777777" w:rsidR="00FE2F43" w:rsidRDefault="00000000">
            <w:pPr>
              <w:pStyle w:val="ConsPlusNonformat0"/>
              <w:jc w:val="both"/>
            </w:pPr>
            <w:r>
              <w:t>лечебного климата) _______________________________________________</w:t>
            </w:r>
          </w:p>
          <w:p w14:paraId="4E8EDB04" w14:textId="77777777" w:rsidR="00FE2F43" w:rsidRDefault="00000000">
            <w:pPr>
              <w:pStyle w:val="ConsPlusNonformat0"/>
              <w:jc w:val="both"/>
            </w:pPr>
            <w:r>
              <w:t xml:space="preserve">                    (в случае добычи природного лечебного ресурса</w:t>
            </w:r>
          </w:p>
          <w:p w14:paraId="5974F6FA" w14:textId="77777777" w:rsidR="00FE2F43" w:rsidRDefault="00000000">
            <w:pPr>
              <w:pStyle w:val="ConsPlusNonformat0"/>
              <w:jc w:val="both"/>
            </w:pPr>
            <w:r>
              <w:t xml:space="preserve">                               за пределами территории</w:t>
            </w:r>
          </w:p>
          <w:p w14:paraId="7733BC71" w14:textId="77777777" w:rsidR="00FE2F43" w:rsidRDefault="00000000">
            <w:pPr>
              <w:pStyle w:val="ConsPlusNonformat0"/>
              <w:jc w:val="both"/>
            </w:pPr>
            <w:r>
              <w:t>__________________________________________________________________</w:t>
            </w:r>
          </w:p>
          <w:p w14:paraId="16D14346" w14:textId="77777777" w:rsidR="00FE2F43" w:rsidRDefault="00000000">
            <w:pPr>
              <w:pStyle w:val="ConsPlusNonformat0"/>
              <w:jc w:val="both"/>
            </w:pPr>
            <w:r>
              <w:t xml:space="preserve">   Российской Федерации - аналог лицензии на пользование недрами</w:t>
            </w:r>
          </w:p>
          <w:p w14:paraId="750E9098" w14:textId="77777777" w:rsidR="00FE2F43" w:rsidRDefault="00000000">
            <w:pPr>
              <w:pStyle w:val="ConsPlusNonformat0"/>
              <w:jc w:val="both"/>
            </w:pPr>
            <w:r>
              <w:t xml:space="preserve">                           в соответствии</w:t>
            </w:r>
          </w:p>
          <w:p w14:paraId="4ACE11F3" w14:textId="77777777" w:rsidR="00FE2F43" w:rsidRDefault="00000000">
            <w:pPr>
              <w:pStyle w:val="ConsPlusNonformat0"/>
              <w:jc w:val="both"/>
            </w:pPr>
            <w:r>
              <w:t>_________________________________________________________________.</w:t>
            </w:r>
          </w:p>
          <w:p w14:paraId="5E93857F" w14:textId="77777777" w:rsidR="00FE2F43" w:rsidRDefault="00000000">
            <w:pPr>
              <w:pStyle w:val="ConsPlusNonformat0"/>
              <w:jc w:val="both"/>
            </w:pPr>
            <w:r>
              <w:t xml:space="preserve"> с законодательством соответствующего иностранного государства)</w:t>
            </w:r>
          </w:p>
        </w:tc>
      </w:tr>
      <w:tr w:rsidR="00FE2F43" w14:paraId="15B6BFE8" w14:textId="77777777">
        <w:tc>
          <w:tcPr>
            <w:tcW w:w="9070" w:type="dxa"/>
            <w:gridSpan w:val="10"/>
            <w:tcBorders>
              <w:top w:val="nil"/>
              <w:left w:val="nil"/>
              <w:bottom w:val="nil"/>
              <w:right w:val="nil"/>
            </w:tcBorders>
          </w:tcPr>
          <w:p w14:paraId="184E05B1" w14:textId="77777777" w:rsidR="00FE2F43" w:rsidRDefault="00000000">
            <w:pPr>
              <w:pStyle w:val="ConsPlusNonformat0"/>
              <w:jc w:val="both"/>
            </w:pPr>
            <w:r>
              <w:t xml:space="preserve">    Реквизиты протокола Федерального агентства по недропользованию</w:t>
            </w:r>
          </w:p>
          <w:p w14:paraId="043D1858" w14:textId="77777777" w:rsidR="00FE2F43" w:rsidRDefault="00000000">
            <w:pPr>
              <w:pStyle w:val="ConsPlusNonformat0"/>
              <w:jc w:val="both"/>
            </w:pPr>
            <w:r>
              <w:t>или    его    территориального    органа,    экспертного   органа,</w:t>
            </w:r>
          </w:p>
          <w:p w14:paraId="36DB8E8F" w14:textId="77777777" w:rsidR="00FE2F43" w:rsidRDefault="00000000">
            <w:pPr>
              <w:pStyle w:val="ConsPlusNonformat0"/>
              <w:jc w:val="both"/>
            </w:pPr>
            <w:r>
              <w:t>уполномоченного  исполнительным  органом соответствующего субъекта</w:t>
            </w:r>
          </w:p>
          <w:p w14:paraId="1FF8CC55" w14:textId="77777777" w:rsidR="00FE2F43" w:rsidRDefault="00000000">
            <w:pPr>
              <w:pStyle w:val="ConsPlusNonformat0"/>
              <w:jc w:val="both"/>
            </w:pPr>
            <w:r>
              <w:t xml:space="preserve">Российской  Федерации,  указанного  в  </w:t>
            </w:r>
            <w:hyperlink r:id="rId17" w:tooltip="Постановление Правительства РФ от 01.03.2023 N 335 &quot;О государственной экспертизе запасов полезных ископаемых и подземных вод, геологической информации о предоставляемых в пользование участках недр, об определении размера и порядка взимания платы за ее проведен">
              <w:r>
                <w:rPr>
                  <w:color w:val="0000FF"/>
                </w:rPr>
                <w:t>пункте 34</w:t>
              </w:r>
            </w:hyperlink>
            <w:r>
              <w:t xml:space="preserve"> Правил проведения</w:t>
            </w:r>
          </w:p>
          <w:p w14:paraId="26C39E30" w14:textId="77777777" w:rsidR="00FE2F43" w:rsidRDefault="00000000">
            <w:pPr>
              <w:pStyle w:val="ConsPlusNonformat0"/>
              <w:jc w:val="both"/>
            </w:pPr>
            <w:r>
              <w:t>государственной экспертизы запасов полезных ископаемых и подземных</w:t>
            </w:r>
          </w:p>
          <w:p w14:paraId="399871F4" w14:textId="77777777" w:rsidR="00FE2F43" w:rsidRDefault="00000000">
            <w:pPr>
              <w:pStyle w:val="ConsPlusNonformat0"/>
              <w:jc w:val="both"/>
            </w:pPr>
            <w:r>
              <w:t>вод, геологической  информации  о  предоставляемых  в  пользование</w:t>
            </w:r>
          </w:p>
          <w:p w14:paraId="2858614D" w14:textId="77777777" w:rsidR="00FE2F43" w:rsidRDefault="00000000">
            <w:pPr>
              <w:pStyle w:val="ConsPlusNonformat0"/>
              <w:jc w:val="both"/>
            </w:pPr>
            <w:r>
              <w:t>участках недр, определения размера и порядка взимания платы за  ее</w:t>
            </w:r>
          </w:p>
          <w:p w14:paraId="6199A1A2" w14:textId="77777777" w:rsidR="00FE2F43" w:rsidRDefault="00000000">
            <w:pPr>
              <w:pStyle w:val="ConsPlusNonformat0"/>
              <w:jc w:val="both"/>
            </w:pPr>
            <w:r>
              <w:t>проведение, утвержденных постановлением  Правительства  Российской</w:t>
            </w:r>
          </w:p>
          <w:p w14:paraId="5DDABBCF" w14:textId="77777777" w:rsidR="00FE2F43" w:rsidRDefault="00000000">
            <w:pPr>
              <w:pStyle w:val="ConsPlusNonformat0"/>
              <w:jc w:val="both"/>
            </w:pPr>
            <w:r>
              <w:t>Федерации от 1 марта 2023 г. N 335 "О  государственной  экспертизе</w:t>
            </w:r>
          </w:p>
          <w:p w14:paraId="2B63ECFC" w14:textId="77777777" w:rsidR="00FE2F43" w:rsidRDefault="00000000">
            <w:pPr>
              <w:pStyle w:val="ConsPlusNonformat0"/>
              <w:jc w:val="both"/>
            </w:pPr>
            <w:r>
              <w:t>запасов   полезных  ископаемых  и  подземных  вод,   геологической</w:t>
            </w:r>
          </w:p>
          <w:p w14:paraId="338751E5" w14:textId="77777777" w:rsidR="00FE2F43" w:rsidRDefault="00000000">
            <w:pPr>
              <w:pStyle w:val="ConsPlusNonformat0"/>
              <w:jc w:val="both"/>
            </w:pPr>
            <w:r>
              <w:t>информации о  предоставляемых  в  пользование  участках  недр,  об</w:t>
            </w:r>
          </w:p>
          <w:p w14:paraId="695D8991" w14:textId="77777777" w:rsidR="00FE2F43" w:rsidRDefault="00000000">
            <w:pPr>
              <w:pStyle w:val="ConsPlusNonformat0"/>
              <w:jc w:val="both"/>
            </w:pPr>
            <w:r>
              <w:t>определении размера и порядка взимания платы за ее проведение", об</w:t>
            </w:r>
          </w:p>
          <w:p w14:paraId="4473758A" w14:textId="77777777" w:rsidR="00FE2F43" w:rsidRDefault="00000000">
            <w:pPr>
              <w:pStyle w:val="ConsPlusNonformat0"/>
              <w:jc w:val="both"/>
            </w:pPr>
            <w:r>
              <w:t>утверждении заключения государственной экспертизы запасов полезных</w:t>
            </w:r>
          </w:p>
          <w:p w14:paraId="1C70FE42" w14:textId="77777777" w:rsidR="00FE2F43" w:rsidRDefault="00000000">
            <w:pPr>
              <w:pStyle w:val="ConsPlusNonformat0"/>
              <w:jc w:val="both"/>
            </w:pPr>
            <w:r>
              <w:t>ископаемых   и   подземных   вод,   геологической   информации   о</w:t>
            </w:r>
          </w:p>
          <w:p w14:paraId="35D6FCA0" w14:textId="77777777" w:rsidR="00FE2F43" w:rsidRDefault="00000000">
            <w:pPr>
              <w:pStyle w:val="ConsPlusNonformat0"/>
              <w:jc w:val="both"/>
            </w:pPr>
            <w:r>
              <w:t>предоставляемых   в  пользование  участках  недр  (за  исключением</w:t>
            </w:r>
          </w:p>
          <w:p w14:paraId="13A64704" w14:textId="77777777" w:rsidR="00FE2F43" w:rsidRDefault="00000000">
            <w:pPr>
              <w:pStyle w:val="ConsPlusNonformat0"/>
              <w:jc w:val="both"/>
            </w:pPr>
            <w:r>
              <w:t>лечебного      климата      и      при      наличии     протокола)</w:t>
            </w:r>
          </w:p>
          <w:p w14:paraId="6CFF2377" w14:textId="77777777" w:rsidR="00FE2F43" w:rsidRDefault="00000000">
            <w:pPr>
              <w:pStyle w:val="ConsPlusNonformat0"/>
              <w:jc w:val="both"/>
            </w:pPr>
            <w:r>
              <w:t>__________________________________________________________________</w:t>
            </w:r>
          </w:p>
          <w:p w14:paraId="13008338" w14:textId="77777777" w:rsidR="00FE2F43" w:rsidRDefault="00000000">
            <w:pPr>
              <w:pStyle w:val="ConsPlusNonformat0"/>
              <w:jc w:val="both"/>
            </w:pPr>
            <w:r>
              <w:t xml:space="preserve">                    (в случае добычи природного</w:t>
            </w:r>
          </w:p>
        </w:tc>
      </w:tr>
      <w:tr w:rsidR="00FE2F43" w14:paraId="00B928D5" w14:textId="77777777">
        <w:tc>
          <w:tcPr>
            <w:tcW w:w="9070" w:type="dxa"/>
            <w:gridSpan w:val="10"/>
            <w:tcBorders>
              <w:top w:val="nil"/>
              <w:left w:val="nil"/>
              <w:bottom w:val="single" w:sz="4" w:space="0" w:color="auto"/>
              <w:right w:val="nil"/>
            </w:tcBorders>
          </w:tcPr>
          <w:p w14:paraId="1EECE27A" w14:textId="77777777" w:rsidR="00FE2F43" w:rsidRDefault="00FE2F43">
            <w:pPr>
              <w:pStyle w:val="ConsPlusNormal0"/>
            </w:pPr>
          </w:p>
        </w:tc>
      </w:tr>
      <w:tr w:rsidR="00FE2F43" w14:paraId="3FADA78D" w14:textId="77777777">
        <w:tc>
          <w:tcPr>
            <w:tcW w:w="8730" w:type="dxa"/>
            <w:gridSpan w:val="9"/>
            <w:tcBorders>
              <w:top w:val="single" w:sz="4" w:space="0" w:color="auto"/>
              <w:left w:val="nil"/>
              <w:bottom w:val="nil"/>
              <w:right w:val="nil"/>
            </w:tcBorders>
          </w:tcPr>
          <w:p w14:paraId="5A6023EE" w14:textId="77777777" w:rsidR="00FE2F43" w:rsidRDefault="00000000">
            <w:pPr>
              <w:pStyle w:val="ConsPlusNormal0"/>
              <w:jc w:val="center"/>
            </w:pPr>
            <w:r>
              <w:t>лечебного ресурса за пределами территории Российской Федерации - аналог протокола в соответствии</w:t>
            </w:r>
          </w:p>
        </w:tc>
        <w:tc>
          <w:tcPr>
            <w:tcW w:w="340" w:type="dxa"/>
            <w:tcBorders>
              <w:top w:val="single" w:sz="4" w:space="0" w:color="auto"/>
              <w:left w:val="nil"/>
              <w:bottom w:val="nil"/>
              <w:right w:val="nil"/>
            </w:tcBorders>
          </w:tcPr>
          <w:p w14:paraId="354F5647" w14:textId="77777777" w:rsidR="00FE2F43" w:rsidRDefault="00FE2F43">
            <w:pPr>
              <w:pStyle w:val="ConsPlusNormal0"/>
            </w:pPr>
          </w:p>
        </w:tc>
      </w:tr>
      <w:tr w:rsidR="00FE2F43" w14:paraId="19CA7F6D" w14:textId="77777777">
        <w:tc>
          <w:tcPr>
            <w:tcW w:w="8730" w:type="dxa"/>
            <w:gridSpan w:val="9"/>
            <w:tcBorders>
              <w:top w:val="nil"/>
              <w:left w:val="nil"/>
              <w:bottom w:val="single" w:sz="4" w:space="0" w:color="auto"/>
              <w:right w:val="nil"/>
            </w:tcBorders>
          </w:tcPr>
          <w:p w14:paraId="0401AA30" w14:textId="77777777" w:rsidR="00FE2F43" w:rsidRDefault="00FE2F43">
            <w:pPr>
              <w:pStyle w:val="ConsPlusNormal0"/>
            </w:pPr>
          </w:p>
        </w:tc>
        <w:tc>
          <w:tcPr>
            <w:tcW w:w="340" w:type="dxa"/>
            <w:tcBorders>
              <w:top w:val="nil"/>
              <w:left w:val="nil"/>
              <w:bottom w:val="nil"/>
              <w:right w:val="nil"/>
            </w:tcBorders>
            <w:vAlign w:val="bottom"/>
          </w:tcPr>
          <w:p w14:paraId="4EEA9E5F" w14:textId="77777777" w:rsidR="00FE2F43" w:rsidRDefault="00000000">
            <w:pPr>
              <w:pStyle w:val="ConsPlusNormal0"/>
            </w:pPr>
            <w:r>
              <w:t>.</w:t>
            </w:r>
          </w:p>
        </w:tc>
      </w:tr>
      <w:tr w:rsidR="00FE2F43" w14:paraId="45AED1AC" w14:textId="77777777">
        <w:tc>
          <w:tcPr>
            <w:tcW w:w="8730" w:type="dxa"/>
            <w:gridSpan w:val="9"/>
            <w:tcBorders>
              <w:top w:val="single" w:sz="4" w:space="0" w:color="auto"/>
              <w:left w:val="nil"/>
              <w:bottom w:val="nil"/>
              <w:right w:val="nil"/>
            </w:tcBorders>
          </w:tcPr>
          <w:p w14:paraId="08873512" w14:textId="77777777" w:rsidR="00FE2F43" w:rsidRDefault="00000000">
            <w:pPr>
              <w:pStyle w:val="ConsPlusNormal0"/>
              <w:jc w:val="center"/>
            </w:pPr>
            <w:r>
              <w:t>с законодательством соответствующего иностранного государства)</w:t>
            </w:r>
          </w:p>
        </w:tc>
        <w:tc>
          <w:tcPr>
            <w:tcW w:w="340" w:type="dxa"/>
            <w:tcBorders>
              <w:top w:val="nil"/>
              <w:left w:val="nil"/>
              <w:bottom w:val="nil"/>
              <w:right w:val="nil"/>
            </w:tcBorders>
          </w:tcPr>
          <w:p w14:paraId="460B970E" w14:textId="77777777" w:rsidR="00FE2F43" w:rsidRDefault="00FE2F43">
            <w:pPr>
              <w:pStyle w:val="ConsPlusNormal0"/>
            </w:pPr>
          </w:p>
        </w:tc>
      </w:tr>
      <w:tr w:rsidR="00FE2F43" w14:paraId="68AFE37D" w14:textId="77777777">
        <w:tc>
          <w:tcPr>
            <w:tcW w:w="9070" w:type="dxa"/>
            <w:gridSpan w:val="10"/>
            <w:tcBorders>
              <w:top w:val="nil"/>
              <w:left w:val="nil"/>
              <w:bottom w:val="nil"/>
              <w:right w:val="nil"/>
            </w:tcBorders>
          </w:tcPr>
          <w:p w14:paraId="5EAE884D" w14:textId="77777777" w:rsidR="00FE2F43" w:rsidRDefault="00000000">
            <w:pPr>
              <w:pStyle w:val="ConsPlusNormal0"/>
              <w:ind w:firstLine="540"/>
              <w:jc w:val="both"/>
            </w:pPr>
            <w:r>
              <w:t xml:space="preserve">Медицинские показания из перечня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утверждаемого Министерством здравоохранения Российской Федерации, в отношении которых при подготовке специального медицинского заключения проводятся научные исследования природного лечебного ресурса, в том числе с учетом результатов соответствующей многолетней практики, по заболеваниям с указанием кодов по Международной статистической </w:t>
            </w:r>
            <w:hyperlink r:id="rId18" w:tooltip="Ссылка на КонсультантПлюс">
              <w:r>
                <w:rPr>
                  <w:color w:val="0000FF"/>
                </w:rPr>
                <w:t>классификации</w:t>
              </w:r>
            </w:hyperlink>
            <w:r>
              <w:t xml:space="preserve"> болезней и проблем, связанных со здоровьем: ___________________________________</w:t>
            </w:r>
          </w:p>
        </w:tc>
      </w:tr>
      <w:tr w:rsidR="00FE2F43" w14:paraId="0779B6BE" w14:textId="77777777">
        <w:tc>
          <w:tcPr>
            <w:tcW w:w="8730" w:type="dxa"/>
            <w:gridSpan w:val="9"/>
            <w:tcBorders>
              <w:top w:val="nil"/>
              <w:left w:val="nil"/>
              <w:bottom w:val="single" w:sz="4" w:space="0" w:color="auto"/>
              <w:right w:val="nil"/>
            </w:tcBorders>
          </w:tcPr>
          <w:p w14:paraId="3EB7135E" w14:textId="77777777" w:rsidR="00FE2F43" w:rsidRDefault="00FE2F43">
            <w:pPr>
              <w:pStyle w:val="ConsPlusNormal0"/>
            </w:pPr>
          </w:p>
        </w:tc>
        <w:tc>
          <w:tcPr>
            <w:tcW w:w="340" w:type="dxa"/>
            <w:tcBorders>
              <w:top w:val="nil"/>
              <w:left w:val="nil"/>
              <w:bottom w:val="nil"/>
              <w:right w:val="nil"/>
            </w:tcBorders>
            <w:vAlign w:val="bottom"/>
          </w:tcPr>
          <w:p w14:paraId="106ED8A4" w14:textId="77777777" w:rsidR="00FE2F43" w:rsidRDefault="00000000">
            <w:pPr>
              <w:pStyle w:val="ConsPlusNormal0"/>
            </w:pPr>
            <w:r>
              <w:t>.</w:t>
            </w:r>
          </w:p>
        </w:tc>
      </w:tr>
    </w:tbl>
    <w:p w14:paraId="63643C1C"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710"/>
        <w:gridCol w:w="340"/>
      </w:tblGrid>
      <w:tr w:rsidR="00FE2F43" w14:paraId="4B44205E" w14:textId="77777777">
        <w:tc>
          <w:tcPr>
            <w:tcW w:w="9050" w:type="dxa"/>
            <w:gridSpan w:val="2"/>
            <w:tcBorders>
              <w:top w:val="nil"/>
              <w:left w:val="nil"/>
              <w:bottom w:val="nil"/>
              <w:right w:val="nil"/>
            </w:tcBorders>
          </w:tcPr>
          <w:p w14:paraId="1762FB01" w14:textId="77777777" w:rsidR="00FE2F43" w:rsidRDefault="00000000">
            <w:pPr>
              <w:pStyle w:val="ConsPlusNormal0"/>
              <w:ind w:firstLine="283"/>
              <w:jc w:val="both"/>
            </w:pPr>
            <w:r>
              <w:t>К настоящему заявлению прилагаются:</w:t>
            </w:r>
          </w:p>
        </w:tc>
      </w:tr>
      <w:tr w:rsidR="00FE2F43" w14:paraId="368D1A5A" w14:textId="77777777">
        <w:tc>
          <w:tcPr>
            <w:tcW w:w="9050" w:type="dxa"/>
            <w:gridSpan w:val="2"/>
            <w:tcBorders>
              <w:top w:val="nil"/>
              <w:left w:val="nil"/>
              <w:bottom w:val="nil"/>
              <w:right w:val="nil"/>
            </w:tcBorders>
          </w:tcPr>
          <w:p w14:paraId="0F9A892C" w14:textId="77777777" w:rsidR="00FE2F43" w:rsidRDefault="00000000">
            <w:pPr>
              <w:pStyle w:val="ConsPlusNormal0"/>
              <w:ind w:firstLine="283"/>
              <w:jc w:val="both"/>
            </w:pPr>
            <w:r>
              <w:t>1) _______________________________________________________ на ____ л.</w:t>
            </w:r>
          </w:p>
        </w:tc>
      </w:tr>
      <w:tr w:rsidR="00FE2F43" w14:paraId="42163117" w14:textId="77777777">
        <w:tc>
          <w:tcPr>
            <w:tcW w:w="9050" w:type="dxa"/>
            <w:gridSpan w:val="2"/>
            <w:tcBorders>
              <w:top w:val="nil"/>
              <w:left w:val="nil"/>
              <w:bottom w:val="nil"/>
              <w:right w:val="nil"/>
            </w:tcBorders>
          </w:tcPr>
          <w:p w14:paraId="5E38BF77" w14:textId="77777777" w:rsidR="00FE2F43" w:rsidRDefault="00000000">
            <w:pPr>
              <w:pStyle w:val="ConsPlusNormal0"/>
              <w:ind w:firstLine="283"/>
              <w:jc w:val="both"/>
            </w:pPr>
            <w:r>
              <w:t>2) _______________________________________________________ на ____ л.</w:t>
            </w:r>
          </w:p>
        </w:tc>
      </w:tr>
      <w:tr w:rsidR="00FE2F43" w14:paraId="70F959E5" w14:textId="77777777">
        <w:tc>
          <w:tcPr>
            <w:tcW w:w="8710" w:type="dxa"/>
            <w:tcBorders>
              <w:top w:val="nil"/>
              <w:left w:val="nil"/>
              <w:bottom w:val="single" w:sz="4" w:space="0" w:color="auto"/>
              <w:right w:val="nil"/>
            </w:tcBorders>
          </w:tcPr>
          <w:p w14:paraId="686618AB" w14:textId="77777777" w:rsidR="00FE2F43" w:rsidRDefault="00FE2F43">
            <w:pPr>
              <w:pStyle w:val="ConsPlusNormal0"/>
            </w:pPr>
          </w:p>
        </w:tc>
        <w:tc>
          <w:tcPr>
            <w:tcW w:w="340" w:type="dxa"/>
            <w:tcBorders>
              <w:top w:val="nil"/>
              <w:left w:val="nil"/>
              <w:bottom w:val="nil"/>
              <w:right w:val="nil"/>
            </w:tcBorders>
            <w:vAlign w:val="bottom"/>
          </w:tcPr>
          <w:p w14:paraId="2FCD45BE" w14:textId="77777777" w:rsidR="00FE2F43" w:rsidRDefault="00000000">
            <w:pPr>
              <w:pStyle w:val="ConsPlusNormal0"/>
              <w:jc w:val="both"/>
            </w:pPr>
            <w:r>
              <w:t>.</w:t>
            </w:r>
          </w:p>
        </w:tc>
      </w:tr>
    </w:tbl>
    <w:p w14:paraId="28FA9829"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680"/>
        <w:gridCol w:w="340"/>
        <w:gridCol w:w="3458"/>
        <w:gridCol w:w="340"/>
      </w:tblGrid>
      <w:tr w:rsidR="00FE2F43" w14:paraId="7CF5423F" w14:textId="77777777">
        <w:tc>
          <w:tcPr>
            <w:tcW w:w="9070" w:type="dxa"/>
            <w:gridSpan w:val="5"/>
            <w:tcBorders>
              <w:top w:val="nil"/>
              <w:left w:val="nil"/>
              <w:bottom w:val="nil"/>
              <w:right w:val="nil"/>
            </w:tcBorders>
          </w:tcPr>
          <w:p w14:paraId="30AC1B03" w14:textId="77777777" w:rsidR="00FE2F43" w:rsidRDefault="00000000">
            <w:pPr>
              <w:pStyle w:val="ConsPlusNormal0"/>
            </w:pPr>
            <w:r>
              <w:t>Заказчик (заказчики):</w:t>
            </w:r>
          </w:p>
          <w:p w14:paraId="55950BD1" w14:textId="77777777" w:rsidR="00FE2F43" w:rsidRDefault="00000000">
            <w:pPr>
              <w:pStyle w:val="ConsPlusNormal0"/>
            </w:pPr>
            <w:r>
              <w:t>руководитель организации</w:t>
            </w:r>
          </w:p>
          <w:p w14:paraId="51F346F0" w14:textId="77777777" w:rsidR="00FE2F43" w:rsidRDefault="00000000">
            <w:pPr>
              <w:pStyle w:val="ConsPlusNormal0"/>
            </w:pPr>
            <w:r>
              <w:t>(уполномоченное лицо)</w:t>
            </w:r>
          </w:p>
        </w:tc>
      </w:tr>
      <w:tr w:rsidR="00FE2F43" w14:paraId="68932B2B" w14:textId="77777777">
        <w:tc>
          <w:tcPr>
            <w:tcW w:w="4252" w:type="dxa"/>
            <w:tcBorders>
              <w:top w:val="nil"/>
              <w:left w:val="nil"/>
              <w:bottom w:val="single" w:sz="4" w:space="0" w:color="auto"/>
              <w:right w:val="nil"/>
            </w:tcBorders>
          </w:tcPr>
          <w:p w14:paraId="67FB5BA7" w14:textId="77777777" w:rsidR="00FE2F43" w:rsidRDefault="00FE2F43">
            <w:pPr>
              <w:pStyle w:val="ConsPlusNormal0"/>
            </w:pPr>
          </w:p>
        </w:tc>
        <w:tc>
          <w:tcPr>
            <w:tcW w:w="680" w:type="dxa"/>
            <w:tcBorders>
              <w:top w:val="nil"/>
              <w:left w:val="nil"/>
              <w:bottom w:val="nil"/>
              <w:right w:val="nil"/>
            </w:tcBorders>
          </w:tcPr>
          <w:p w14:paraId="30F7FDBF" w14:textId="77777777" w:rsidR="00FE2F43" w:rsidRDefault="00FE2F43">
            <w:pPr>
              <w:pStyle w:val="ConsPlusNormal0"/>
            </w:pPr>
          </w:p>
        </w:tc>
        <w:tc>
          <w:tcPr>
            <w:tcW w:w="4138" w:type="dxa"/>
            <w:gridSpan w:val="3"/>
            <w:tcBorders>
              <w:top w:val="nil"/>
              <w:left w:val="nil"/>
              <w:bottom w:val="single" w:sz="4" w:space="0" w:color="auto"/>
              <w:right w:val="nil"/>
            </w:tcBorders>
          </w:tcPr>
          <w:p w14:paraId="34CE4754" w14:textId="77777777" w:rsidR="00FE2F43" w:rsidRDefault="00FE2F43">
            <w:pPr>
              <w:pStyle w:val="ConsPlusNormal0"/>
            </w:pPr>
          </w:p>
        </w:tc>
      </w:tr>
      <w:tr w:rsidR="00FE2F43" w14:paraId="46968929" w14:textId="77777777">
        <w:tc>
          <w:tcPr>
            <w:tcW w:w="4252" w:type="dxa"/>
            <w:vMerge w:val="restart"/>
            <w:tcBorders>
              <w:top w:val="single" w:sz="4" w:space="0" w:color="auto"/>
              <w:left w:val="nil"/>
              <w:bottom w:val="single" w:sz="4" w:space="0" w:color="auto"/>
              <w:right w:val="nil"/>
            </w:tcBorders>
          </w:tcPr>
          <w:p w14:paraId="70EBFFAA" w14:textId="77777777" w:rsidR="00FE2F43" w:rsidRDefault="00000000">
            <w:pPr>
              <w:pStyle w:val="ConsPlusNormal0"/>
              <w:jc w:val="center"/>
            </w:pPr>
            <w:r>
              <w:t>(фамилия, имя, отчество (при наличии) для физических лиц и индивидуальных предпринимателей)</w:t>
            </w:r>
          </w:p>
        </w:tc>
        <w:tc>
          <w:tcPr>
            <w:tcW w:w="680" w:type="dxa"/>
            <w:tcBorders>
              <w:top w:val="nil"/>
              <w:left w:val="nil"/>
              <w:bottom w:val="nil"/>
              <w:right w:val="nil"/>
            </w:tcBorders>
          </w:tcPr>
          <w:p w14:paraId="28BBFDF1" w14:textId="77777777" w:rsidR="00FE2F43" w:rsidRDefault="00FE2F43">
            <w:pPr>
              <w:pStyle w:val="ConsPlusNormal0"/>
            </w:pPr>
          </w:p>
        </w:tc>
        <w:tc>
          <w:tcPr>
            <w:tcW w:w="4138" w:type="dxa"/>
            <w:gridSpan w:val="3"/>
            <w:tcBorders>
              <w:top w:val="single" w:sz="4" w:space="0" w:color="auto"/>
              <w:left w:val="nil"/>
              <w:bottom w:val="nil"/>
              <w:right w:val="nil"/>
            </w:tcBorders>
          </w:tcPr>
          <w:p w14:paraId="4F09D0A7" w14:textId="77777777" w:rsidR="00FE2F43" w:rsidRDefault="00000000">
            <w:pPr>
              <w:pStyle w:val="ConsPlusNormal0"/>
              <w:jc w:val="center"/>
            </w:pPr>
            <w:r>
              <w:t>(наименование организации)</w:t>
            </w:r>
          </w:p>
        </w:tc>
      </w:tr>
      <w:tr w:rsidR="00FE2F43" w14:paraId="4E5F3F3B" w14:textId="77777777">
        <w:tc>
          <w:tcPr>
            <w:tcW w:w="4252" w:type="dxa"/>
            <w:vMerge/>
            <w:tcBorders>
              <w:top w:val="single" w:sz="4" w:space="0" w:color="auto"/>
              <w:left w:val="nil"/>
              <w:bottom w:val="single" w:sz="4" w:space="0" w:color="auto"/>
              <w:right w:val="nil"/>
            </w:tcBorders>
          </w:tcPr>
          <w:p w14:paraId="1818B25A" w14:textId="77777777" w:rsidR="00FE2F43" w:rsidRDefault="00FE2F43">
            <w:pPr>
              <w:pStyle w:val="ConsPlusNormal0"/>
            </w:pPr>
          </w:p>
        </w:tc>
        <w:tc>
          <w:tcPr>
            <w:tcW w:w="680" w:type="dxa"/>
            <w:tcBorders>
              <w:top w:val="nil"/>
              <w:left w:val="nil"/>
              <w:bottom w:val="nil"/>
              <w:right w:val="nil"/>
            </w:tcBorders>
          </w:tcPr>
          <w:p w14:paraId="067EF2FA" w14:textId="77777777" w:rsidR="00FE2F43" w:rsidRDefault="00FE2F43">
            <w:pPr>
              <w:pStyle w:val="ConsPlusNormal0"/>
            </w:pPr>
          </w:p>
        </w:tc>
        <w:tc>
          <w:tcPr>
            <w:tcW w:w="4138" w:type="dxa"/>
            <w:gridSpan w:val="3"/>
            <w:tcBorders>
              <w:top w:val="nil"/>
              <w:left w:val="nil"/>
              <w:bottom w:val="nil"/>
              <w:right w:val="nil"/>
            </w:tcBorders>
            <w:vAlign w:val="bottom"/>
          </w:tcPr>
          <w:p w14:paraId="4F3C10D9" w14:textId="77777777" w:rsidR="00FE2F43" w:rsidRDefault="00FE2F43">
            <w:pPr>
              <w:pStyle w:val="ConsPlusNormal0"/>
            </w:pPr>
          </w:p>
        </w:tc>
      </w:tr>
      <w:tr w:rsidR="00FE2F43" w14:paraId="39503941" w14:textId="77777777">
        <w:tc>
          <w:tcPr>
            <w:tcW w:w="4252" w:type="dxa"/>
            <w:vMerge/>
            <w:tcBorders>
              <w:top w:val="single" w:sz="4" w:space="0" w:color="auto"/>
              <w:left w:val="nil"/>
              <w:bottom w:val="single" w:sz="4" w:space="0" w:color="auto"/>
              <w:right w:val="nil"/>
            </w:tcBorders>
          </w:tcPr>
          <w:p w14:paraId="37099193" w14:textId="77777777" w:rsidR="00FE2F43" w:rsidRDefault="00FE2F43">
            <w:pPr>
              <w:pStyle w:val="ConsPlusNormal0"/>
            </w:pPr>
          </w:p>
        </w:tc>
        <w:tc>
          <w:tcPr>
            <w:tcW w:w="680" w:type="dxa"/>
            <w:tcBorders>
              <w:top w:val="nil"/>
              <w:left w:val="nil"/>
              <w:bottom w:val="nil"/>
              <w:right w:val="nil"/>
            </w:tcBorders>
          </w:tcPr>
          <w:p w14:paraId="052297C3" w14:textId="77777777" w:rsidR="00FE2F43" w:rsidRDefault="00FE2F43">
            <w:pPr>
              <w:pStyle w:val="ConsPlusNormal0"/>
            </w:pPr>
          </w:p>
        </w:tc>
        <w:tc>
          <w:tcPr>
            <w:tcW w:w="340" w:type="dxa"/>
            <w:tcBorders>
              <w:top w:val="nil"/>
              <w:left w:val="nil"/>
              <w:bottom w:val="single" w:sz="4" w:space="0" w:color="auto"/>
              <w:right w:val="nil"/>
            </w:tcBorders>
            <w:vAlign w:val="bottom"/>
          </w:tcPr>
          <w:p w14:paraId="1B24C1C6" w14:textId="77777777" w:rsidR="00FE2F43" w:rsidRDefault="00000000">
            <w:pPr>
              <w:pStyle w:val="ConsPlusNormal0"/>
              <w:jc w:val="right"/>
            </w:pPr>
            <w:r>
              <w:t>(</w:t>
            </w:r>
          </w:p>
        </w:tc>
        <w:tc>
          <w:tcPr>
            <w:tcW w:w="3458" w:type="dxa"/>
            <w:tcBorders>
              <w:top w:val="nil"/>
              <w:left w:val="nil"/>
              <w:bottom w:val="single" w:sz="4" w:space="0" w:color="auto"/>
              <w:right w:val="nil"/>
            </w:tcBorders>
            <w:vAlign w:val="bottom"/>
          </w:tcPr>
          <w:p w14:paraId="6C2A89AA" w14:textId="77777777" w:rsidR="00FE2F43" w:rsidRDefault="00FE2F43">
            <w:pPr>
              <w:pStyle w:val="ConsPlusNormal0"/>
            </w:pPr>
          </w:p>
        </w:tc>
        <w:tc>
          <w:tcPr>
            <w:tcW w:w="340" w:type="dxa"/>
            <w:tcBorders>
              <w:top w:val="nil"/>
              <w:left w:val="nil"/>
              <w:bottom w:val="single" w:sz="4" w:space="0" w:color="auto"/>
              <w:right w:val="nil"/>
            </w:tcBorders>
            <w:vAlign w:val="bottom"/>
          </w:tcPr>
          <w:p w14:paraId="36F03C90" w14:textId="77777777" w:rsidR="00FE2F43" w:rsidRDefault="00000000">
            <w:pPr>
              <w:pStyle w:val="ConsPlusNormal0"/>
            </w:pPr>
            <w:r>
              <w:t>)</w:t>
            </w:r>
          </w:p>
        </w:tc>
      </w:tr>
      <w:tr w:rsidR="00FE2F43" w14:paraId="630F611C" w14:textId="77777777">
        <w:tc>
          <w:tcPr>
            <w:tcW w:w="4252" w:type="dxa"/>
            <w:tcBorders>
              <w:top w:val="single" w:sz="4" w:space="0" w:color="auto"/>
              <w:left w:val="nil"/>
              <w:bottom w:val="nil"/>
              <w:right w:val="nil"/>
            </w:tcBorders>
          </w:tcPr>
          <w:p w14:paraId="55B13D64" w14:textId="77777777" w:rsidR="00FE2F43" w:rsidRDefault="00FE2F43">
            <w:pPr>
              <w:pStyle w:val="ConsPlusNormal0"/>
            </w:pPr>
          </w:p>
        </w:tc>
        <w:tc>
          <w:tcPr>
            <w:tcW w:w="680" w:type="dxa"/>
            <w:tcBorders>
              <w:top w:val="nil"/>
              <w:left w:val="nil"/>
              <w:bottom w:val="nil"/>
              <w:right w:val="nil"/>
            </w:tcBorders>
          </w:tcPr>
          <w:p w14:paraId="0B8D09CF" w14:textId="77777777" w:rsidR="00FE2F43" w:rsidRDefault="00FE2F43">
            <w:pPr>
              <w:pStyle w:val="ConsPlusNormal0"/>
            </w:pPr>
          </w:p>
        </w:tc>
        <w:tc>
          <w:tcPr>
            <w:tcW w:w="4138" w:type="dxa"/>
            <w:gridSpan w:val="3"/>
            <w:tcBorders>
              <w:top w:val="single" w:sz="4" w:space="0" w:color="auto"/>
              <w:left w:val="nil"/>
              <w:bottom w:val="nil"/>
              <w:right w:val="nil"/>
            </w:tcBorders>
          </w:tcPr>
          <w:p w14:paraId="3CBE13EE" w14:textId="77777777" w:rsidR="00FE2F43" w:rsidRDefault="00000000">
            <w:pPr>
              <w:pStyle w:val="ConsPlusNormal0"/>
              <w:jc w:val="center"/>
            </w:pPr>
            <w:r>
              <w:t>(расшифровка подписи)</w:t>
            </w:r>
          </w:p>
        </w:tc>
      </w:tr>
      <w:tr w:rsidR="00FE2F43" w14:paraId="76C47960" w14:textId="77777777">
        <w:tc>
          <w:tcPr>
            <w:tcW w:w="4252" w:type="dxa"/>
            <w:tcBorders>
              <w:top w:val="nil"/>
              <w:left w:val="nil"/>
              <w:bottom w:val="nil"/>
              <w:right w:val="nil"/>
            </w:tcBorders>
          </w:tcPr>
          <w:p w14:paraId="600D4C3B" w14:textId="77777777" w:rsidR="00FE2F43" w:rsidRDefault="00000000">
            <w:pPr>
              <w:pStyle w:val="ConsPlusNormal0"/>
            </w:pPr>
            <w:r>
              <w:t>МП (при наличии)</w:t>
            </w:r>
          </w:p>
        </w:tc>
        <w:tc>
          <w:tcPr>
            <w:tcW w:w="680" w:type="dxa"/>
            <w:tcBorders>
              <w:top w:val="nil"/>
              <w:left w:val="nil"/>
              <w:bottom w:val="nil"/>
              <w:right w:val="nil"/>
            </w:tcBorders>
          </w:tcPr>
          <w:p w14:paraId="79326433" w14:textId="77777777" w:rsidR="00FE2F43" w:rsidRDefault="00FE2F43">
            <w:pPr>
              <w:pStyle w:val="ConsPlusNormal0"/>
            </w:pPr>
          </w:p>
        </w:tc>
        <w:tc>
          <w:tcPr>
            <w:tcW w:w="4138" w:type="dxa"/>
            <w:gridSpan w:val="3"/>
            <w:tcBorders>
              <w:top w:val="nil"/>
              <w:left w:val="nil"/>
              <w:bottom w:val="nil"/>
              <w:right w:val="nil"/>
            </w:tcBorders>
          </w:tcPr>
          <w:p w14:paraId="1D3AE088" w14:textId="77777777" w:rsidR="00FE2F43" w:rsidRDefault="00FE2F43">
            <w:pPr>
              <w:pStyle w:val="ConsPlusNormal0"/>
            </w:pPr>
          </w:p>
        </w:tc>
      </w:tr>
      <w:tr w:rsidR="00FE2F43" w14:paraId="493DF720" w14:textId="77777777">
        <w:tc>
          <w:tcPr>
            <w:tcW w:w="4252" w:type="dxa"/>
            <w:tcBorders>
              <w:top w:val="nil"/>
              <w:left w:val="nil"/>
              <w:bottom w:val="nil"/>
              <w:right w:val="nil"/>
            </w:tcBorders>
          </w:tcPr>
          <w:p w14:paraId="6A714C03" w14:textId="77777777" w:rsidR="00FE2F43" w:rsidRDefault="00000000">
            <w:pPr>
              <w:pStyle w:val="ConsPlusNormal0"/>
            </w:pPr>
            <w:r>
              <w:t>"__" _________________ 20__ г.</w:t>
            </w:r>
          </w:p>
        </w:tc>
        <w:tc>
          <w:tcPr>
            <w:tcW w:w="680" w:type="dxa"/>
            <w:tcBorders>
              <w:top w:val="nil"/>
              <w:left w:val="nil"/>
              <w:bottom w:val="nil"/>
              <w:right w:val="nil"/>
            </w:tcBorders>
          </w:tcPr>
          <w:p w14:paraId="177DFDE9" w14:textId="77777777" w:rsidR="00FE2F43" w:rsidRDefault="00FE2F43">
            <w:pPr>
              <w:pStyle w:val="ConsPlusNormal0"/>
            </w:pPr>
          </w:p>
        </w:tc>
        <w:tc>
          <w:tcPr>
            <w:tcW w:w="4138" w:type="dxa"/>
            <w:gridSpan w:val="3"/>
            <w:tcBorders>
              <w:top w:val="nil"/>
              <w:left w:val="nil"/>
              <w:bottom w:val="nil"/>
              <w:right w:val="nil"/>
            </w:tcBorders>
          </w:tcPr>
          <w:p w14:paraId="57829FEC" w14:textId="77777777" w:rsidR="00FE2F43" w:rsidRDefault="00FE2F43">
            <w:pPr>
              <w:pStyle w:val="ConsPlusNormal0"/>
            </w:pPr>
          </w:p>
        </w:tc>
      </w:tr>
    </w:tbl>
    <w:p w14:paraId="693E7105" w14:textId="77777777" w:rsidR="00FE2F43" w:rsidRDefault="00FE2F43">
      <w:pPr>
        <w:pStyle w:val="ConsPlusNormal0"/>
        <w:jc w:val="both"/>
      </w:pPr>
    </w:p>
    <w:p w14:paraId="1B82CA53" w14:textId="77777777" w:rsidR="00FE2F43" w:rsidRDefault="00FE2F43">
      <w:pPr>
        <w:pStyle w:val="ConsPlusNormal0"/>
        <w:jc w:val="both"/>
      </w:pPr>
    </w:p>
    <w:p w14:paraId="03988F26" w14:textId="77777777" w:rsidR="00FE2F43" w:rsidRDefault="00FE2F43">
      <w:pPr>
        <w:pStyle w:val="ConsPlusNormal0"/>
        <w:jc w:val="both"/>
      </w:pPr>
    </w:p>
    <w:p w14:paraId="0EB852BD" w14:textId="77777777" w:rsidR="00FE2F43" w:rsidRDefault="00FE2F43">
      <w:pPr>
        <w:pStyle w:val="ConsPlusNormal0"/>
        <w:jc w:val="both"/>
      </w:pPr>
    </w:p>
    <w:p w14:paraId="504ADD66" w14:textId="77777777" w:rsidR="00FE2F43" w:rsidRDefault="00FE2F43">
      <w:pPr>
        <w:pStyle w:val="ConsPlusNormal0"/>
        <w:jc w:val="both"/>
      </w:pPr>
    </w:p>
    <w:p w14:paraId="631C697F" w14:textId="77777777" w:rsidR="00FE2F43" w:rsidRDefault="00000000">
      <w:pPr>
        <w:pStyle w:val="ConsPlusNormal0"/>
        <w:jc w:val="right"/>
        <w:outlineLvl w:val="1"/>
      </w:pPr>
      <w:r>
        <w:t>Приложение N 2</w:t>
      </w:r>
    </w:p>
    <w:p w14:paraId="54080600" w14:textId="77777777" w:rsidR="00FE2F43" w:rsidRDefault="00000000">
      <w:pPr>
        <w:pStyle w:val="ConsPlusNormal0"/>
        <w:jc w:val="right"/>
      </w:pPr>
      <w:r>
        <w:t>к Правилам подготовки и выдачи</w:t>
      </w:r>
    </w:p>
    <w:p w14:paraId="52DB182C" w14:textId="77777777" w:rsidR="00FE2F43" w:rsidRDefault="00000000">
      <w:pPr>
        <w:pStyle w:val="ConsPlusNormal0"/>
        <w:jc w:val="right"/>
      </w:pPr>
      <w:r>
        <w:t>специальных медицинских заключений</w:t>
      </w:r>
    </w:p>
    <w:p w14:paraId="3A3B3896" w14:textId="77777777" w:rsidR="00FE2F43" w:rsidRDefault="00FE2F43">
      <w:pPr>
        <w:pStyle w:val="ConsPlusNormal0"/>
        <w:jc w:val="both"/>
      </w:pPr>
    </w:p>
    <w:p w14:paraId="0CF69BDA" w14:textId="77777777" w:rsidR="00FE2F43" w:rsidRDefault="00000000">
      <w:pPr>
        <w:pStyle w:val="ConsPlusNormal0"/>
        <w:jc w:val="right"/>
      </w:pPr>
      <w:r>
        <w:t>(форма)</w:t>
      </w:r>
    </w:p>
    <w:p w14:paraId="6BC5A700"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340"/>
        <w:gridCol w:w="4139"/>
      </w:tblGrid>
      <w:tr w:rsidR="00FE2F43" w14:paraId="7172D62B" w14:textId="77777777">
        <w:tc>
          <w:tcPr>
            <w:tcW w:w="4592" w:type="dxa"/>
            <w:tcBorders>
              <w:top w:val="nil"/>
              <w:left w:val="nil"/>
              <w:bottom w:val="nil"/>
              <w:right w:val="nil"/>
            </w:tcBorders>
          </w:tcPr>
          <w:p w14:paraId="18A49CAB" w14:textId="77777777" w:rsidR="00FE2F43" w:rsidRDefault="00FE2F43">
            <w:pPr>
              <w:pStyle w:val="ConsPlusNormal0"/>
            </w:pPr>
          </w:p>
        </w:tc>
        <w:tc>
          <w:tcPr>
            <w:tcW w:w="340" w:type="dxa"/>
            <w:tcBorders>
              <w:top w:val="nil"/>
              <w:left w:val="nil"/>
              <w:bottom w:val="nil"/>
              <w:right w:val="nil"/>
            </w:tcBorders>
          </w:tcPr>
          <w:p w14:paraId="7E1B14B9" w14:textId="77777777" w:rsidR="00FE2F43" w:rsidRDefault="00FE2F43">
            <w:pPr>
              <w:pStyle w:val="ConsPlusNormal0"/>
            </w:pPr>
          </w:p>
        </w:tc>
        <w:tc>
          <w:tcPr>
            <w:tcW w:w="4139" w:type="dxa"/>
            <w:tcBorders>
              <w:top w:val="nil"/>
              <w:left w:val="nil"/>
              <w:bottom w:val="nil"/>
              <w:right w:val="nil"/>
            </w:tcBorders>
          </w:tcPr>
          <w:p w14:paraId="6FF6FDC8" w14:textId="77777777" w:rsidR="00FE2F43" w:rsidRDefault="00000000">
            <w:pPr>
              <w:pStyle w:val="ConsPlusNormal0"/>
              <w:jc w:val="center"/>
            </w:pPr>
            <w:r>
              <w:t>УТВЕРЖДЕНО</w:t>
            </w:r>
          </w:p>
        </w:tc>
      </w:tr>
      <w:tr w:rsidR="00FE2F43" w14:paraId="290DB3D7" w14:textId="77777777">
        <w:tc>
          <w:tcPr>
            <w:tcW w:w="4592" w:type="dxa"/>
            <w:tcBorders>
              <w:top w:val="nil"/>
              <w:left w:val="nil"/>
              <w:bottom w:val="single" w:sz="4" w:space="0" w:color="auto"/>
              <w:right w:val="nil"/>
            </w:tcBorders>
          </w:tcPr>
          <w:p w14:paraId="5D8F1AD8" w14:textId="77777777" w:rsidR="00FE2F43" w:rsidRDefault="00FE2F43">
            <w:pPr>
              <w:pStyle w:val="ConsPlusNormal0"/>
            </w:pPr>
          </w:p>
        </w:tc>
        <w:tc>
          <w:tcPr>
            <w:tcW w:w="340" w:type="dxa"/>
            <w:tcBorders>
              <w:top w:val="nil"/>
              <w:left w:val="nil"/>
              <w:bottom w:val="nil"/>
              <w:right w:val="nil"/>
            </w:tcBorders>
          </w:tcPr>
          <w:p w14:paraId="5605A79C" w14:textId="77777777" w:rsidR="00FE2F43" w:rsidRDefault="00FE2F43">
            <w:pPr>
              <w:pStyle w:val="ConsPlusNormal0"/>
            </w:pPr>
          </w:p>
        </w:tc>
        <w:tc>
          <w:tcPr>
            <w:tcW w:w="4139" w:type="dxa"/>
            <w:tcBorders>
              <w:top w:val="nil"/>
              <w:left w:val="nil"/>
              <w:bottom w:val="single" w:sz="4" w:space="0" w:color="auto"/>
              <w:right w:val="nil"/>
            </w:tcBorders>
          </w:tcPr>
          <w:p w14:paraId="31FBEF07" w14:textId="77777777" w:rsidR="00FE2F43" w:rsidRDefault="00FE2F43">
            <w:pPr>
              <w:pStyle w:val="ConsPlusNormal0"/>
            </w:pPr>
          </w:p>
        </w:tc>
      </w:tr>
      <w:tr w:rsidR="00FE2F43" w14:paraId="4CE0D466" w14:textId="77777777">
        <w:tc>
          <w:tcPr>
            <w:tcW w:w="4592" w:type="dxa"/>
            <w:tcBorders>
              <w:top w:val="single" w:sz="4" w:space="0" w:color="auto"/>
              <w:left w:val="nil"/>
              <w:bottom w:val="nil"/>
              <w:right w:val="nil"/>
            </w:tcBorders>
          </w:tcPr>
          <w:p w14:paraId="0DB8FFD9" w14:textId="77777777" w:rsidR="00FE2F43" w:rsidRDefault="00000000">
            <w:pPr>
              <w:pStyle w:val="ConsPlusNormal0"/>
              <w:jc w:val="center"/>
            </w:pPr>
            <w:r>
              <w:t>(наименование федерального государственного</w:t>
            </w:r>
          </w:p>
        </w:tc>
        <w:tc>
          <w:tcPr>
            <w:tcW w:w="340" w:type="dxa"/>
            <w:tcBorders>
              <w:top w:val="nil"/>
              <w:left w:val="nil"/>
              <w:bottom w:val="nil"/>
              <w:right w:val="nil"/>
            </w:tcBorders>
          </w:tcPr>
          <w:p w14:paraId="0D3BD8EA" w14:textId="77777777" w:rsidR="00FE2F43" w:rsidRDefault="00FE2F43">
            <w:pPr>
              <w:pStyle w:val="ConsPlusNormal0"/>
            </w:pPr>
          </w:p>
        </w:tc>
        <w:tc>
          <w:tcPr>
            <w:tcW w:w="4139" w:type="dxa"/>
            <w:vMerge w:val="restart"/>
            <w:tcBorders>
              <w:top w:val="single" w:sz="4" w:space="0" w:color="auto"/>
              <w:left w:val="nil"/>
              <w:bottom w:val="single" w:sz="4" w:space="0" w:color="auto"/>
              <w:right w:val="nil"/>
            </w:tcBorders>
          </w:tcPr>
          <w:p w14:paraId="4BFD3B82" w14:textId="77777777" w:rsidR="00FE2F43" w:rsidRDefault="00000000">
            <w:pPr>
              <w:pStyle w:val="ConsPlusNormal0"/>
              <w:jc w:val="center"/>
            </w:pPr>
            <w:r>
              <w:t xml:space="preserve">(штамп усиленной квалифицированной электронной подписи руководителя разработчика заключений </w:t>
            </w:r>
            <w:hyperlink w:anchor="P670" w:tooltip="&lt;1&gt; Согласно пункту 2 Правил подготовки и выдачи специальных медицинских заключений, утвержденных постановлением Правительства Российской Федерации от 27 мая 2024 г. N 681 &quot;О подготовке и выдаче специальных медицинских заключений&quot;.">
              <w:r>
                <w:rPr>
                  <w:color w:val="0000FF"/>
                </w:rPr>
                <w:t>&lt;1&gt;</w:t>
              </w:r>
            </w:hyperlink>
            <w:r>
              <w:t xml:space="preserve"> или уполномоченного им лица)</w:t>
            </w:r>
          </w:p>
        </w:tc>
      </w:tr>
      <w:tr w:rsidR="00FE2F43" w14:paraId="1A4E9E05" w14:textId="77777777">
        <w:tc>
          <w:tcPr>
            <w:tcW w:w="4592" w:type="dxa"/>
            <w:tcBorders>
              <w:top w:val="nil"/>
              <w:left w:val="nil"/>
              <w:bottom w:val="single" w:sz="4" w:space="0" w:color="auto"/>
              <w:right w:val="nil"/>
            </w:tcBorders>
          </w:tcPr>
          <w:p w14:paraId="684135A7" w14:textId="77777777" w:rsidR="00FE2F43" w:rsidRDefault="00FE2F43">
            <w:pPr>
              <w:pStyle w:val="ConsPlusNormal0"/>
            </w:pPr>
          </w:p>
        </w:tc>
        <w:tc>
          <w:tcPr>
            <w:tcW w:w="340" w:type="dxa"/>
            <w:tcBorders>
              <w:top w:val="nil"/>
              <w:left w:val="nil"/>
              <w:bottom w:val="nil"/>
              <w:right w:val="nil"/>
            </w:tcBorders>
          </w:tcPr>
          <w:p w14:paraId="28B43763" w14:textId="77777777" w:rsidR="00FE2F43" w:rsidRDefault="00FE2F43">
            <w:pPr>
              <w:pStyle w:val="ConsPlusNormal0"/>
            </w:pPr>
          </w:p>
        </w:tc>
        <w:tc>
          <w:tcPr>
            <w:tcW w:w="4139" w:type="dxa"/>
            <w:vMerge/>
            <w:tcBorders>
              <w:top w:val="single" w:sz="4" w:space="0" w:color="auto"/>
              <w:left w:val="nil"/>
              <w:bottom w:val="single" w:sz="4" w:space="0" w:color="auto"/>
              <w:right w:val="nil"/>
            </w:tcBorders>
          </w:tcPr>
          <w:p w14:paraId="24BDA423" w14:textId="77777777" w:rsidR="00FE2F43" w:rsidRDefault="00FE2F43">
            <w:pPr>
              <w:pStyle w:val="ConsPlusNormal0"/>
            </w:pPr>
          </w:p>
        </w:tc>
      </w:tr>
      <w:tr w:rsidR="00FE2F43" w14:paraId="64D91B0A" w14:textId="77777777">
        <w:tc>
          <w:tcPr>
            <w:tcW w:w="4592" w:type="dxa"/>
            <w:tcBorders>
              <w:top w:val="single" w:sz="4" w:space="0" w:color="auto"/>
              <w:left w:val="nil"/>
              <w:bottom w:val="nil"/>
              <w:right w:val="nil"/>
            </w:tcBorders>
          </w:tcPr>
          <w:p w14:paraId="5510EE59" w14:textId="77777777" w:rsidR="00FE2F43" w:rsidRDefault="00000000">
            <w:pPr>
              <w:pStyle w:val="ConsPlusNormal0"/>
              <w:jc w:val="center"/>
            </w:pPr>
            <w:r>
              <w:t>бюджетного учреждения, подведомственного федеральному органу исполнительной</w:t>
            </w:r>
          </w:p>
        </w:tc>
        <w:tc>
          <w:tcPr>
            <w:tcW w:w="340" w:type="dxa"/>
            <w:tcBorders>
              <w:top w:val="nil"/>
              <w:left w:val="nil"/>
              <w:bottom w:val="nil"/>
              <w:right w:val="nil"/>
            </w:tcBorders>
          </w:tcPr>
          <w:p w14:paraId="05949F95" w14:textId="77777777" w:rsidR="00FE2F43" w:rsidRDefault="00FE2F43">
            <w:pPr>
              <w:pStyle w:val="ConsPlusNormal0"/>
            </w:pPr>
          </w:p>
        </w:tc>
        <w:tc>
          <w:tcPr>
            <w:tcW w:w="4139" w:type="dxa"/>
            <w:vMerge/>
            <w:tcBorders>
              <w:top w:val="single" w:sz="4" w:space="0" w:color="auto"/>
              <w:left w:val="nil"/>
              <w:bottom w:val="single" w:sz="4" w:space="0" w:color="auto"/>
              <w:right w:val="nil"/>
            </w:tcBorders>
          </w:tcPr>
          <w:p w14:paraId="31BAC30A" w14:textId="77777777" w:rsidR="00FE2F43" w:rsidRDefault="00FE2F43">
            <w:pPr>
              <w:pStyle w:val="ConsPlusNormal0"/>
            </w:pPr>
          </w:p>
        </w:tc>
      </w:tr>
      <w:tr w:rsidR="00FE2F43" w14:paraId="4AE0F9A0" w14:textId="77777777">
        <w:tc>
          <w:tcPr>
            <w:tcW w:w="4592" w:type="dxa"/>
            <w:tcBorders>
              <w:top w:val="nil"/>
              <w:left w:val="nil"/>
              <w:bottom w:val="single" w:sz="4" w:space="0" w:color="auto"/>
              <w:right w:val="nil"/>
            </w:tcBorders>
          </w:tcPr>
          <w:p w14:paraId="77EF489D" w14:textId="77777777" w:rsidR="00FE2F43" w:rsidRDefault="00FE2F43">
            <w:pPr>
              <w:pStyle w:val="ConsPlusNormal0"/>
            </w:pPr>
          </w:p>
        </w:tc>
        <w:tc>
          <w:tcPr>
            <w:tcW w:w="340" w:type="dxa"/>
            <w:tcBorders>
              <w:top w:val="nil"/>
              <w:left w:val="nil"/>
              <w:bottom w:val="nil"/>
              <w:right w:val="nil"/>
            </w:tcBorders>
          </w:tcPr>
          <w:p w14:paraId="31C1A426" w14:textId="77777777" w:rsidR="00FE2F43" w:rsidRDefault="00FE2F43">
            <w:pPr>
              <w:pStyle w:val="ConsPlusNormal0"/>
            </w:pPr>
          </w:p>
        </w:tc>
        <w:tc>
          <w:tcPr>
            <w:tcW w:w="4139" w:type="dxa"/>
            <w:vMerge w:val="restart"/>
            <w:tcBorders>
              <w:top w:val="single" w:sz="4" w:space="0" w:color="auto"/>
              <w:left w:val="nil"/>
              <w:bottom w:val="nil"/>
              <w:right w:val="nil"/>
            </w:tcBorders>
          </w:tcPr>
          <w:p w14:paraId="6CC31C0B" w14:textId="77777777" w:rsidR="00FE2F43" w:rsidRDefault="00000000">
            <w:pPr>
              <w:pStyle w:val="ConsPlusNormal0"/>
              <w:jc w:val="center"/>
            </w:pPr>
            <w:r>
              <w:t>(фамилия, имя, отчество (при наличии) руководителя разработчика заключений или уполномоченного им лица)</w:t>
            </w:r>
          </w:p>
          <w:p w14:paraId="1417D4D3" w14:textId="77777777" w:rsidR="00FE2F43" w:rsidRDefault="00000000">
            <w:pPr>
              <w:pStyle w:val="ConsPlusNormal0"/>
              <w:jc w:val="center"/>
            </w:pPr>
            <w:r>
              <w:t>"__" ____________________ 20__ г.</w:t>
            </w:r>
          </w:p>
          <w:p w14:paraId="714C5BD2" w14:textId="77777777" w:rsidR="00FE2F43" w:rsidRDefault="00000000">
            <w:pPr>
              <w:pStyle w:val="ConsPlusNormal0"/>
              <w:jc w:val="center"/>
            </w:pPr>
            <w:r>
              <w:t>(дата утверждения специального</w:t>
            </w:r>
          </w:p>
          <w:p w14:paraId="196B77D6" w14:textId="77777777" w:rsidR="00FE2F43" w:rsidRDefault="00000000">
            <w:pPr>
              <w:pStyle w:val="ConsPlusNormal0"/>
              <w:jc w:val="center"/>
            </w:pPr>
            <w:r>
              <w:t>медицинского заключения)</w:t>
            </w:r>
          </w:p>
        </w:tc>
      </w:tr>
      <w:tr w:rsidR="00FE2F43" w14:paraId="64D1FBF1" w14:textId="77777777">
        <w:tc>
          <w:tcPr>
            <w:tcW w:w="4592" w:type="dxa"/>
            <w:tcBorders>
              <w:top w:val="single" w:sz="4" w:space="0" w:color="auto"/>
              <w:left w:val="nil"/>
              <w:bottom w:val="nil"/>
              <w:right w:val="nil"/>
            </w:tcBorders>
          </w:tcPr>
          <w:p w14:paraId="33D54166" w14:textId="77777777" w:rsidR="00FE2F43" w:rsidRDefault="00000000">
            <w:pPr>
              <w:pStyle w:val="ConsPlusNormal0"/>
              <w:jc w:val="center"/>
            </w:pPr>
            <w:r>
              <w:t>власти, адрес, номер телефона, адрес электронной почты,</w:t>
            </w:r>
          </w:p>
        </w:tc>
        <w:tc>
          <w:tcPr>
            <w:tcW w:w="340" w:type="dxa"/>
            <w:tcBorders>
              <w:top w:val="nil"/>
              <w:left w:val="nil"/>
              <w:bottom w:val="nil"/>
              <w:right w:val="nil"/>
            </w:tcBorders>
          </w:tcPr>
          <w:p w14:paraId="173AAA78" w14:textId="77777777" w:rsidR="00FE2F43" w:rsidRDefault="00FE2F43">
            <w:pPr>
              <w:pStyle w:val="ConsPlusNormal0"/>
            </w:pPr>
          </w:p>
        </w:tc>
        <w:tc>
          <w:tcPr>
            <w:tcW w:w="4139" w:type="dxa"/>
            <w:vMerge/>
            <w:tcBorders>
              <w:top w:val="single" w:sz="4" w:space="0" w:color="auto"/>
              <w:left w:val="nil"/>
              <w:bottom w:val="nil"/>
              <w:right w:val="nil"/>
            </w:tcBorders>
          </w:tcPr>
          <w:p w14:paraId="40AA6ADA" w14:textId="77777777" w:rsidR="00FE2F43" w:rsidRDefault="00FE2F43">
            <w:pPr>
              <w:pStyle w:val="ConsPlusNormal0"/>
            </w:pPr>
          </w:p>
        </w:tc>
      </w:tr>
      <w:tr w:rsidR="00FE2F43" w14:paraId="5944296F" w14:textId="77777777">
        <w:tc>
          <w:tcPr>
            <w:tcW w:w="4592" w:type="dxa"/>
            <w:tcBorders>
              <w:top w:val="nil"/>
              <w:left w:val="nil"/>
              <w:bottom w:val="single" w:sz="4" w:space="0" w:color="auto"/>
              <w:right w:val="nil"/>
            </w:tcBorders>
          </w:tcPr>
          <w:p w14:paraId="66BB4914" w14:textId="77777777" w:rsidR="00FE2F43" w:rsidRDefault="00FE2F43">
            <w:pPr>
              <w:pStyle w:val="ConsPlusNormal0"/>
            </w:pPr>
          </w:p>
        </w:tc>
        <w:tc>
          <w:tcPr>
            <w:tcW w:w="340" w:type="dxa"/>
            <w:tcBorders>
              <w:top w:val="nil"/>
              <w:left w:val="nil"/>
              <w:bottom w:val="nil"/>
              <w:right w:val="nil"/>
            </w:tcBorders>
          </w:tcPr>
          <w:p w14:paraId="39EF801F" w14:textId="77777777" w:rsidR="00FE2F43" w:rsidRDefault="00FE2F43">
            <w:pPr>
              <w:pStyle w:val="ConsPlusNormal0"/>
            </w:pPr>
          </w:p>
        </w:tc>
        <w:tc>
          <w:tcPr>
            <w:tcW w:w="4139" w:type="dxa"/>
            <w:vMerge/>
            <w:tcBorders>
              <w:top w:val="single" w:sz="4" w:space="0" w:color="auto"/>
              <w:left w:val="nil"/>
              <w:bottom w:val="nil"/>
              <w:right w:val="nil"/>
            </w:tcBorders>
          </w:tcPr>
          <w:p w14:paraId="341308C4" w14:textId="77777777" w:rsidR="00FE2F43" w:rsidRDefault="00FE2F43">
            <w:pPr>
              <w:pStyle w:val="ConsPlusNormal0"/>
            </w:pPr>
          </w:p>
        </w:tc>
      </w:tr>
      <w:tr w:rsidR="00FE2F43" w14:paraId="7F7CEF01" w14:textId="77777777">
        <w:tc>
          <w:tcPr>
            <w:tcW w:w="4592" w:type="dxa"/>
            <w:tcBorders>
              <w:top w:val="single" w:sz="4" w:space="0" w:color="auto"/>
              <w:left w:val="nil"/>
              <w:bottom w:val="nil"/>
              <w:right w:val="nil"/>
            </w:tcBorders>
          </w:tcPr>
          <w:p w14:paraId="26F6662F" w14:textId="77777777" w:rsidR="00FE2F43" w:rsidRDefault="00000000">
            <w:pPr>
              <w:pStyle w:val="ConsPlusNormal0"/>
              <w:jc w:val="center"/>
            </w:pPr>
            <w:r>
              <w:t>основной государственный регистрационный номер,</w:t>
            </w:r>
          </w:p>
        </w:tc>
        <w:tc>
          <w:tcPr>
            <w:tcW w:w="340" w:type="dxa"/>
            <w:tcBorders>
              <w:top w:val="nil"/>
              <w:left w:val="nil"/>
              <w:bottom w:val="nil"/>
              <w:right w:val="nil"/>
            </w:tcBorders>
          </w:tcPr>
          <w:p w14:paraId="55BAF144" w14:textId="77777777" w:rsidR="00FE2F43" w:rsidRDefault="00FE2F43">
            <w:pPr>
              <w:pStyle w:val="ConsPlusNormal0"/>
            </w:pPr>
          </w:p>
        </w:tc>
        <w:tc>
          <w:tcPr>
            <w:tcW w:w="4139" w:type="dxa"/>
            <w:vMerge/>
            <w:tcBorders>
              <w:top w:val="single" w:sz="4" w:space="0" w:color="auto"/>
              <w:left w:val="nil"/>
              <w:bottom w:val="nil"/>
              <w:right w:val="nil"/>
            </w:tcBorders>
          </w:tcPr>
          <w:p w14:paraId="7FC68F85" w14:textId="77777777" w:rsidR="00FE2F43" w:rsidRDefault="00FE2F43">
            <w:pPr>
              <w:pStyle w:val="ConsPlusNormal0"/>
            </w:pPr>
          </w:p>
        </w:tc>
      </w:tr>
      <w:tr w:rsidR="00FE2F43" w14:paraId="79D1F7A9" w14:textId="77777777">
        <w:tc>
          <w:tcPr>
            <w:tcW w:w="4592" w:type="dxa"/>
            <w:tcBorders>
              <w:top w:val="nil"/>
              <w:left w:val="nil"/>
              <w:bottom w:val="single" w:sz="4" w:space="0" w:color="auto"/>
              <w:right w:val="nil"/>
            </w:tcBorders>
          </w:tcPr>
          <w:p w14:paraId="76E9E5C8" w14:textId="77777777" w:rsidR="00FE2F43" w:rsidRDefault="00FE2F43">
            <w:pPr>
              <w:pStyle w:val="ConsPlusNormal0"/>
            </w:pPr>
          </w:p>
        </w:tc>
        <w:tc>
          <w:tcPr>
            <w:tcW w:w="340" w:type="dxa"/>
            <w:tcBorders>
              <w:top w:val="nil"/>
              <w:left w:val="nil"/>
              <w:bottom w:val="nil"/>
              <w:right w:val="nil"/>
            </w:tcBorders>
          </w:tcPr>
          <w:p w14:paraId="06212392" w14:textId="77777777" w:rsidR="00FE2F43" w:rsidRDefault="00FE2F43">
            <w:pPr>
              <w:pStyle w:val="ConsPlusNormal0"/>
            </w:pPr>
          </w:p>
        </w:tc>
        <w:tc>
          <w:tcPr>
            <w:tcW w:w="4139" w:type="dxa"/>
            <w:vMerge/>
            <w:tcBorders>
              <w:top w:val="single" w:sz="4" w:space="0" w:color="auto"/>
              <w:left w:val="nil"/>
              <w:bottom w:val="nil"/>
              <w:right w:val="nil"/>
            </w:tcBorders>
          </w:tcPr>
          <w:p w14:paraId="405E3988" w14:textId="77777777" w:rsidR="00FE2F43" w:rsidRDefault="00FE2F43">
            <w:pPr>
              <w:pStyle w:val="ConsPlusNormal0"/>
            </w:pPr>
          </w:p>
        </w:tc>
      </w:tr>
      <w:tr w:rsidR="00FE2F43" w14:paraId="1A3C7E8E" w14:textId="77777777">
        <w:tc>
          <w:tcPr>
            <w:tcW w:w="4592" w:type="dxa"/>
            <w:tcBorders>
              <w:top w:val="single" w:sz="4" w:space="0" w:color="auto"/>
              <w:left w:val="nil"/>
              <w:bottom w:val="nil"/>
              <w:right w:val="nil"/>
            </w:tcBorders>
          </w:tcPr>
          <w:p w14:paraId="071705C2" w14:textId="77777777" w:rsidR="00FE2F43" w:rsidRDefault="00000000">
            <w:pPr>
              <w:pStyle w:val="ConsPlusNormal0"/>
              <w:jc w:val="center"/>
            </w:pPr>
            <w:r>
              <w:t>индивидуальный номер налогоплательщика)</w:t>
            </w:r>
          </w:p>
        </w:tc>
        <w:tc>
          <w:tcPr>
            <w:tcW w:w="340" w:type="dxa"/>
            <w:tcBorders>
              <w:top w:val="nil"/>
              <w:left w:val="nil"/>
              <w:bottom w:val="nil"/>
              <w:right w:val="nil"/>
            </w:tcBorders>
          </w:tcPr>
          <w:p w14:paraId="1944A498" w14:textId="77777777" w:rsidR="00FE2F43" w:rsidRDefault="00FE2F43">
            <w:pPr>
              <w:pStyle w:val="ConsPlusNormal0"/>
            </w:pPr>
          </w:p>
        </w:tc>
        <w:tc>
          <w:tcPr>
            <w:tcW w:w="4139" w:type="dxa"/>
            <w:vMerge/>
            <w:tcBorders>
              <w:top w:val="single" w:sz="4" w:space="0" w:color="auto"/>
              <w:left w:val="nil"/>
              <w:bottom w:val="nil"/>
              <w:right w:val="nil"/>
            </w:tcBorders>
          </w:tcPr>
          <w:p w14:paraId="796B08C6" w14:textId="77777777" w:rsidR="00FE2F43" w:rsidRDefault="00FE2F43">
            <w:pPr>
              <w:pStyle w:val="ConsPlusNormal0"/>
            </w:pPr>
          </w:p>
        </w:tc>
      </w:tr>
    </w:tbl>
    <w:p w14:paraId="1DCFD359"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E2F43" w14:paraId="1588DFC3" w14:textId="77777777">
        <w:tc>
          <w:tcPr>
            <w:tcW w:w="9071" w:type="dxa"/>
            <w:tcBorders>
              <w:top w:val="nil"/>
              <w:left w:val="nil"/>
              <w:bottom w:val="nil"/>
              <w:right w:val="nil"/>
            </w:tcBorders>
          </w:tcPr>
          <w:p w14:paraId="48EBB4EE" w14:textId="77777777" w:rsidR="00FE2F43" w:rsidRDefault="00000000">
            <w:pPr>
              <w:pStyle w:val="ConsPlusNormal0"/>
              <w:jc w:val="center"/>
            </w:pPr>
            <w:bookmarkStart w:id="31" w:name="P402"/>
            <w:bookmarkEnd w:id="31"/>
            <w:r>
              <w:t>СПЕЦИАЛЬНОЕ МЕДИЦИНСКОЕ ЗАКЛЮЧЕНИЕ</w:t>
            </w:r>
          </w:p>
        </w:tc>
      </w:tr>
      <w:tr w:rsidR="00FE2F43" w14:paraId="52D135FD" w14:textId="77777777">
        <w:tc>
          <w:tcPr>
            <w:tcW w:w="9071" w:type="dxa"/>
            <w:tcBorders>
              <w:top w:val="nil"/>
              <w:left w:val="nil"/>
              <w:bottom w:val="nil"/>
              <w:right w:val="nil"/>
            </w:tcBorders>
          </w:tcPr>
          <w:p w14:paraId="3EFCF263" w14:textId="77777777" w:rsidR="00FE2F43" w:rsidRDefault="00000000">
            <w:pPr>
              <w:pStyle w:val="ConsPlusNormal0"/>
              <w:jc w:val="center"/>
            </w:pPr>
            <w:r>
              <w:t>N _______________________________________________________________</w:t>
            </w:r>
          </w:p>
          <w:p w14:paraId="08EBA2CD" w14:textId="77777777" w:rsidR="00FE2F43" w:rsidRDefault="00000000">
            <w:pPr>
              <w:pStyle w:val="ConsPlusNormal0"/>
              <w:jc w:val="center"/>
            </w:pPr>
            <w:r>
              <w:t>(регистрационный номер специального медицинского заключения)</w:t>
            </w:r>
          </w:p>
        </w:tc>
      </w:tr>
    </w:tbl>
    <w:p w14:paraId="3F11087F"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8"/>
      </w:tblGrid>
      <w:tr w:rsidR="00FE2F43" w14:paraId="3FB3B628" w14:textId="77777777">
        <w:tc>
          <w:tcPr>
            <w:tcW w:w="9028" w:type="dxa"/>
            <w:tcBorders>
              <w:top w:val="nil"/>
              <w:left w:val="nil"/>
              <w:bottom w:val="nil"/>
              <w:right w:val="nil"/>
            </w:tcBorders>
          </w:tcPr>
          <w:p w14:paraId="0B7FC4F6" w14:textId="77777777" w:rsidR="00FE2F43" w:rsidRDefault="00000000">
            <w:pPr>
              <w:pStyle w:val="ConsPlusNormal0"/>
              <w:jc w:val="center"/>
              <w:outlineLvl w:val="2"/>
            </w:pPr>
            <w:r>
              <w:t>I. Общие сведения</w:t>
            </w:r>
          </w:p>
        </w:tc>
      </w:tr>
    </w:tbl>
    <w:p w14:paraId="6C5FFD7C"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59"/>
        <w:gridCol w:w="2026"/>
        <w:gridCol w:w="3303"/>
        <w:gridCol w:w="340"/>
      </w:tblGrid>
      <w:tr w:rsidR="00FE2F43" w14:paraId="2A28E697" w14:textId="77777777">
        <w:tc>
          <w:tcPr>
            <w:tcW w:w="3359" w:type="dxa"/>
            <w:tcBorders>
              <w:top w:val="nil"/>
              <w:left w:val="nil"/>
              <w:bottom w:val="nil"/>
              <w:right w:val="nil"/>
            </w:tcBorders>
            <w:vAlign w:val="bottom"/>
          </w:tcPr>
          <w:p w14:paraId="398C7FE6" w14:textId="77777777" w:rsidR="00FE2F43" w:rsidRDefault="00000000">
            <w:pPr>
              <w:pStyle w:val="ConsPlusNormal0"/>
              <w:ind w:firstLine="283"/>
              <w:jc w:val="both"/>
            </w:pPr>
            <w:r>
              <w:t>1. На основании заявления</w:t>
            </w:r>
          </w:p>
        </w:tc>
        <w:tc>
          <w:tcPr>
            <w:tcW w:w="5669" w:type="dxa"/>
            <w:gridSpan w:val="3"/>
            <w:tcBorders>
              <w:top w:val="nil"/>
              <w:left w:val="nil"/>
              <w:bottom w:val="single" w:sz="4" w:space="0" w:color="auto"/>
              <w:right w:val="nil"/>
            </w:tcBorders>
          </w:tcPr>
          <w:p w14:paraId="5E136C26" w14:textId="77777777" w:rsidR="00FE2F43" w:rsidRDefault="00FE2F43">
            <w:pPr>
              <w:pStyle w:val="ConsPlusNormal0"/>
            </w:pPr>
          </w:p>
        </w:tc>
      </w:tr>
      <w:tr w:rsidR="00FE2F43" w14:paraId="200E6DB8" w14:textId="77777777">
        <w:tc>
          <w:tcPr>
            <w:tcW w:w="3359" w:type="dxa"/>
            <w:tcBorders>
              <w:top w:val="nil"/>
              <w:left w:val="nil"/>
              <w:bottom w:val="nil"/>
              <w:right w:val="nil"/>
            </w:tcBorders>
          </w:tcPr>
          <w:p w14:paraId="7E230133" w14:textId="77777777" w:rsidR="00FE2F43" w:rsidRDefault="00FE2F43">
            <w:pPr>
              <w:pStyle w:val="ConsPlusNormal0"/>
            </w:pPr>
          </w:p>
        </w:tc>
        <w:tc>
          <w:tcPr>
            <w:tcW w:w="5669" w:type="dxa"/>
            <w:gridSpan w:val="3"/>
            <w:tcBorders>
              <w:top w:val="single" w:sz="4" w:space="0" w:color="auto"/>
              <w:left w:val="nil"/>
              <w:bottom w:val="nil"/>
              <w:right w:val="nil"/>
            </w:tcBorders>
          </w:tcPr>
          <w:p w14:paraId="1FF1F345" w14:textId="77777777" w:rsidR="00FE2F43" w:rsidRDefault="00000000">
            <w:pPr>
              <w:pStyle w:val="ConsPlusNormal0"/>
              <w:jc w:val="center"/>
            </w:pPr>
            <w:r>
              <w:t>(сведения о заявлении заказчика или его представителя (заказчиков или их представителей) о подготовке и выдаче</w:t>
            </w:r>
          </w:p>
        </w:tc>
      </w:tr>
      <w:tr w:rsidR="00FE2F43" w14:paraId="1866B8E7" w14:textId="77777777">
        <w:tc>
          <w:tcPr>
            <w:tcW w:w="9028" w:type="dxa"/>
            <w:gridSpan w:val="4"/>
            <w:tcBorders>
              <w:top w:val="nil"/>
              <w:left w:val="nil"/>
              <w:bottom w:val="single" w:sz="4" w:space="0" w:color="auto"/>
              <w:right w:val="nil"/>
            </w:tcBorders>
          </w:tcPr>
          <w:p w14:paraId="6493E28A" w14:textId="77777777" w:rsidR="00FE2F43" w:rsidRDefault="00FE2F43">
            <w:pPr>
              <w:pStyle w:val="ConsPlusNormal0"/>
            </w:pPr>
          </w:p>
        </w:tc>
      </w:tr>
      <w:tr w:rsidR="00FE2F43" w14:paraId="49F020EC" w14:textId="77777777">
        <w:tc>
          <w:tcPr>
            <w:tcW w:w="9028" w:type="dxa"/>
            <w:gridSpan w:val="4"/>
            <w:tcBorders>
              <w:top w:val="single" w:sz="4" w:space="0" w:color="auto"/>
              <w:left w:val="nil"/>
              <w:bottom w:val="nil"/>
              <w:right w:val="nil"/>
            </w:tcBorders>
          </w:tcPr>
          <w:p w14:paraId="37D0378E" w14:textId="77777777" w:rsidR="00FE2F43" w:rsidRDefault="00000000">
            <w:pPr>
              <w:pStyle w:val="ConsPlusNormal0"/>
              <w:jc w:val="center"/>
            </w:pPr>
            <w:r>
              <w:t>специального медицинского заключения, повторной подготовке и выдаче специального медицинского заключения -</w:t>
            </w:r>
          </w:p>
        </w:tc>
      </w:tr>
      <w:tr w:rsidR="00FE2F43" w14:paraId="2DCCBDE5" w14:textId="77777777">
        <w:tc>
          <w:tcPr>
            <w:tcW w:w="8688" w:type="dxa"/>
            <w:gridSpan w:val="3"/>
            <w:tcBorders>
              <w:top w:val="nil"/>
              <w:left w:val="nil"/>
              <w:bottom w:val="single" w:sz="4" w:space="0" w:color="auto"/>
              <w:right w:val="nil"/>
            </w:tcBorders>
          </w:tcPr>
          <w:p w14:paraId="1C2BCB83" w14:textId="77777777" w:rsidR="00FE2F43" w:rsidRDefault="00FE2F43">
            <w:pPr>
              <w:pStyle w:val="ConsPlusNormal0"/>
            </w:pPr>
          </w:p>
        </w:tc>
        <w:tc>
          <w:tcPr>
            <w:tcW w:w="340" w:type="dxa"/>
            <w:tcBorders>
              <w:top w:val="nil"/>
              <w:left w:val="nil"/>
              <w:bottom w:val="nil"/>
              <w:right w:val="nil"/>
            </w:tcBorders>
            <w:vAlign w:val="bottom"/>
          </w:tcPr>
          <w:p w14:paraId="572B28E5" w14:textId="77777777" w:rsidR="00FE2F43" w:rsidRDefault="00000000">
            <w:pPr>
              <w:pStyle w:val="ConsPlusNormal0"/>
            </w:pPr>
            <w:r>
              <w:t>.</w:t>
            </w:r>
          </w:p>
        </w:tc>
      </w:tr>
      <w:tr w:rsidR="00FE2F43" w14:paraId="74DC6828" w14:textId="77777777">
        <w:tc>
          <w:tcPr>
            <w:tcW w:w="8688" w:type="dxa"/>
            <w:gridSpan w:val="3"/>
            <w:tcBorders>
              <w:top w:val="single" w:sz="4" w:space="0" w:color="auto"/>
              <w:left w:val="nil"/>
              <w:bottom w:val="nil"/>
              <w:right w:val="nil"/>
            </w:tcBorders>
          </w:tcPr>
          <w:p w14:paraId="229DD8D4" w14:textId="77777777" w:rsidR="00FE2F43" w:rsidRDefault="00000000">
            <w:pPr>
              <w:pStyle w:val="ConsPlusNormal0"/>
              <w:jc w:val="center"/>
            </w:pPr>
            <w:r>
              <w:t>номер, дата заявления, наименование заказчика или его представителя (заказчиков или их представителей)</w:t>
            </w:r>
          </w:p>
        </w:tc>
        <w:tc>
          <w:tcPr>
            <w:tcW w:w="340" w:type="dxa"/>
            <w:tcBorders>
              <w:top w:val="nil"/>
              <w:left w:val="nil"/>
              <w:bottom w:val="nil"/>
              <w:right w:val="nil"/>
            </w:tcBorders>
          </w:tcPr>
          <w:p w14:paraId="1C94004E" w14:textId="77777777" w:rsidR="00FE2F43" w:rsidRDefault="00FE2F43">
            <w:pPr>
              <w:pStyle w:val="ConsPlusNormal0"/>
            </w:pPr>
          </w:p>
        </w:tc>
      </w:tr>
      <w:tr w:rsidR="00FE2F43" w14:paraId="24355085" w14:textId="77777777">
        <w:tc>
          <w:tcPr>
            <w:tcW w:w="9028" w:type="dxa"/>
            <w:gridSpan w:val="4"/>
            <w:tcBorders>
              <w:top w:val="nil"/>
              <w:left w:val="nil"/>
              <w:bottom w:val="nil"/>
              <w:right w:val="nil"/>
            </w:tcBorders>
          </w:tcPr>
          <w:p w14:paraId="4694ACBC" w14:textId="77777777" w:rsidR="00FE2F43" w:rsidRDefault="00000000">
            <w:pPr>
              <w:pStyle w:val="ConsPlusNonformat0"/>
              <w:jc w:val="both"/>
            </w:pPr>
            <w:r>
              <w:t xml:space="preserve">    2. Сведения    о   доверенности,   удостоверяющей   полномочия</w:t>
            </w:r>
          </w:p>
          <w:p w14:paraId="50B378D8" w14:textId="77777777" w:rsidR="00FE2F43" w:rsidRDefault="00000000">
            <w:pPr>
              <w:pStyle w:val="ConsPlusNonformat0"/>
              <w:jc w:val="both"/>
            </w:pPr>
            <w:r>
              <w:t xml:space="preserve">представителя заказчика (представителей заказчиков) </w:t>
            </w:r>
            <w:hyperlink w:anchor="P671" w:tooltip="&lt;2&gt; В случае представления заявления о подготовке и выдаче специального медицинского заключения представителем заказчика (представителем заказчиков).">
              <w:r>
                <w:rPr>
                  <w:color w:val="0000FF"/>
                </w:rPr>
                <w:t>&lt;2&gt;</w:t>
              </w:r>
            </w:hyperlink>
            <w:r>
              <w:t>: _________</w:t>
            </w:r>
          </w:p>
          <w:p w14:paraId="102FDA6D" w14:textId="77777777" w:rsidR="00FE2F43" w:rsidRDefault="00000000">
            <w:pPr>
              <w:pStyle w:val="ConsPlusNonformat0"/>
              <w:jc w:val="both"/>
            </w:pPr>
            <w:r>
              <w:t xml:space="preserve">                                                           (дата</w:t>
            </w:r>
          </w:p>
          <w:p w14:paraId="16DB46EA" w14:textId="77777777" w:rsidR="00FE2F43" w:rsidRDefault="00000000">
            <w:pPr>
              <w:pStyle w:val="ConsPlusNonformat0"/>
              <w:jc w:val="both"/>
            </w:pPr>
            <w:r>
              <w:t xml:space="preserve">                                                          выдачи,</w:t>
            </w:r>
          </w:p>
          <w:p w14:paraId="753C4523" w14:textId="77777777" w:rsidR="00FE2F43" w:rsidRDefault="00000000">
            <w:pPr>
              <w:pStyle w:val="ConsPlusNonformat0"/>
              <w:jc w:val="both"/>
            </w:pPr>
            <w:r>
              <w:t xml:space="preserve">                                                           номер,</w:t>
            </w:r>
          </w:p>
        </w:tc>
      </w:tr>
      <w:tr w:rsidR="00FE2F43" w14:paraId="1D014EB5" w14:textId="77777777">
        <w:tc>
          <w:tcPr>
            <w:tcW w:w="8688" w:type="dxa"/>
            <w:gridSpan w:val="3"/>
            <w:tcBorders>
              <w:top w:val="nil"/>
              <w:left w:val="nil"/>
              <w:bottom w:val="single" w:sz="4" w:space="0" w:color="auto"/>
              <w:right w:val="nil"/>
            </w:tcBorders>
          </w:tcPr>
          <w:p w14:paraId="2C5EBB16" w14:textId="77777777" w:rsidR="00FE2F43" w:rsidRDefault="00FE2F43">
            <w:pPr>
              <w:pStyle w:val="ConsPlusNormal0"/>
            </w:pPr>
          </w:p>
        </w:tc>
        <w:tc>
          <w:tcPr>
            <w:tcW w:w="340" w:type="dxa"/>
            <w:tcBorders>
              <w:top w:val="nil"/>
              <w:left w:val="nil"/>
              <w:bottom w:val="nil"/>
              <w:right w:val="nil"/>
            </w:tcBorders>
            <w:vAlign w:val="bottom"/>
          </w:tcPr>
          <w:p w14:paraId="493BFA62" w14:textId="77777777" w:rsidR="00FE2F43" w:rsidRDefault="00000000">
            <w:pPr>
              <w:pStyle w:val="ConsPlusNormal0"/>
            </w:pPr>
            <w:r>
              <w:t>.</w:t>
            </w:r>
          </w:p>
        </w:tc>
      </w:tr>
      <w:tr w:rsidR="00FE2F43" w14:paraId="701A0A56" w14:textId="77777777">
        <w:tc>
          <w:tcPr>
            <w:tcW w:w="8688" w:type="dxa"/>
            <w:gridSpan w:val="3"/>
            <w:tcBorders>
              <w:top w:val="single" w:sz="4" w:space="0" w:color="auto"/>
              <w:left w:val="nil"/>
              <w:bottom w:val="nil"/>
              <w:right w:val="nil"/>
            </w:tcBorders>
          </w:tcPr>
          <w:p w14:paraId="563525B5" w14:textId="77777777" w:rsidR="00FE2F43" w:rsidRDefault="00000000">
            <w:pPr>
              <w:pStyle w:val="ConsPlusNormal0"/>
              <w:jc w:val="center"/>
            </w:pPr>
            <w:r>
              <w:t>сведения об удостоверившем лице)</w:t>
            </w:r>
          </w:p>
        </w:tc>
        <w:tc>
          <w:tcPr>
            <w:tcW w:w="340" w:type="dxa"/>
            <w:tcBorders>
              <w:top w:val="nil"/>
              <w:left w:val="nil"/>
              <w:bottom w:val="nil"/>
              <w:right w:val="nil"/>
            </w:tcBorders>
          </w:tcPr>
          <w:p w14:paraId="4FF4742F" w14:textId="77777777" w:rsidR="00FE2F43" w:rsidRDefault="00FE2F43">
            <w:pPr>
              <w:pStyle w:val="ConsPlusNormal0"/>
            </w:pPr>
          </w:p>
        </w:tc>
      </w:tr>
      <w:tr w:rsidR="00FE2F43" w14:paraId="6D310BE4" w14:textId="77777777">
        <w:tc>
          <w:tcPr>
            <w:tcW w:w="5385" w:type="dxa"/>
            <w:gridSpan w:val="2"/>
            <w:tcBorders>
              <w:top w:val="nil"/>
              <w:left w:val="nil"/>
              <w:bottom w:val="nil"/>
              <w:right w:val="nil"/>
            </w:tcBorders>
            <w:vAlign w:val="bottom"/>
          </w:tcPr>
          <w:p w14:paraId="320B6839" w14:textId="77777777" w:rsidR="00FE2F43" w:rsidRDefault="00000000">
            <w:pPr>
              <w:pStyle w:val="ConsPlusNormal0"/>
              <w:ind w:firstLine="283"/>
              <w:jc w:val="both"/>
            </w:pPr>
            <w:r>
              <w:t>3. В отношении природного лечебного ресурса:</w:t>
            </w:r>
          </w:p>
        </w:tc>
        <w:tc>
          <w:tcPr>
            <w:tcW w:w="3643" w:type="dxa"/>
            <w:gridSpan w:val="2"/>
            <w:tcBorders>
              <w:top w:val="nil"/>
              <w:left w:val="nil"/>
              <w:bottom w:val="single" w:sz="4" w:space="0" w:color="auto"/>
              <w:right w:val="nil"/>
            </w:tcBorders>
          </w:tcPr>
          <w:p w14:paraId="7AAA2A98" w14:textId="77777777" w:rsidR="00FE2F43" w:rsidRDefault="00FE2F43">
            <w:pPr>
              <w:pStyle w:val="ConsPlusNormal0"/>
            </w:pPr>
          </w:p>
        </w:tc>
      </w:tr>
      <w:tr w:rsidR="00FE2F43" w14:paraId="085C0146" w14:textId="77777777">
        <w:tc>
          <w:tcPr>
            <w:tcW w:w="5385" w:type="dxa"/>
            <w:gridSpan w:val="2"/>
            <w:tcBorders>
              <w:top w:val="nil"/>
              <w:left w:val="nil"/>
              <w:bottom w:val="nil"/>
              <w:right w:val="nil"/>
            </w:tcBorders>
          </w:tcPr>
          <w:p w14:paraId="0DA221A4" w14:textId="77777777" w:rsidR="00FE2F43" w:rsidRDefault="00FE2F43">
            <w:pPr>
              <w:pStyle w:val="ConsPlusNormal0"/>
            </w:pPr>
          </w:p>
        </w:tc>
        <w:tc>
          <w:tcPr>
            <w:tcW w:w="3643" w:type="dxa"/>
            <w:gridSpan w:val="2"/>
            <w:tcBorders>
              <w:top w:val="single" w:sz="4" w:space="0" w:color="auto"/>
              <w:left w:val="nil"/>
              <w:bottom w:val="nil"/>
              <w:right w:val="nil"/>
            </w:tcBorders>
          </w:tcPr>
          <w:p w14:paraId="1FF15524" w14:textId="77777777" w:rsidR="00FE2F43" w:rsidRDefault="00000000">
            <w:pPr>
              <w:pStyle w:val="ConsPlusNormal0"/>
              <w:jc w:val="center"/>
            </w:pPr>
            <w:r>
              <w:t>(наименование природного</w:t>
            </w:r>
          </w:p>
        </w:tc>
      </w:tr>
      <w:tr w:rsidR="00FE2F43" w14:paraId="06AE5043" w14:textId="77777777">
        <w:tc>
          <w:tcPr>
            <w:tcW w:w="8688" w:type="dxa"/>
            <w:gridSpan w:val="3"/>
            <w:tcBorders>
              <w:top w:val="nil"/>
              <w:left w:val="nil"/>
              <w:bottom w:val="single" w:sz="4" w:space="0" w:color="auto"/>
              <w:right w:val="nil"/>
            </w:tcBorders>
          </w:tcPr>
          <w:p w14:paraId="4CA9A0F0" w14:textId="77777777" w:rsidR="00FE2F43" w:rsidRDefault="00FE2F43">
            <w:pPr>
              <w:pStyle w:val="ConsPlusNormal0"/>
            </w:pPr>
          </w:p>
        </w:tc>
        <w:tc>
          <w:tcPr>
            <w:tcW w:w="340" w:type="dxa"/>
            <w:tcBorders>
              <w:top w:val="nil"/>
              <w:left w:val="nil"/>
              <w:bottom w:val="nil"/>
              <w:right w:val="nil"/>
            </w:tcBorders>
            <w:vAlign w:val="bottom"/>
          </w:tcPr>
          <w:p w14:paraId="228FEE1B" w14:textId="77777777" w:rsidR="00FE2F43" w:rsidRDefault="00000000">
            <w:pPr>
              <w:pStyle w:val="ConsPlusNormal0"/>
            </w:pPr>
            <w:r>
              <w:t>.</w:t>
            </w:r>
          </w:p>
        </w:tc>
      </w:tr>
      <w:tr w:rsidR="00FE2F43" w14:paraId="0BB11706" w14:textId="77777777">
        <w:tc>
          <w:tcPr>
            <w:tcW w:w="8688" w:type="dxa"/>
            <w:gridSpan w:val="3"/>
            <w:tcBorders>
              <w:top w:val="single" w:sz="4" w:space="0" w:color="auto"/>
              <w:left w:val="nil"/>
              <w:bottom w:val="nil"/>
              <w:right w:val="nil"/>
            </w:tcBorders>
          </w:tcPr>
          <w:p w14:paraId="6849D4A2" w14:textId="77777777" w:rsidR="00FE2F43" w:rsidRDefault="00000000">
            <w:pPr>
              <w:pStyle w:val="ConsPlusNormal0"/>
              <w:jc w:val="center"/>
            </w:pPr>
            <w:r>
              <w:t>лечебного ресурса)</w:t>
            </w:r>
          </w:p>
        </w:tc>
        <w:tc>
          <w:tcPr>
            <w:tcW w:w="340" w:type="dxa"/>
            <w:tcBorders>
              <w:top w:val="nil"/>
              <w:left w:val="nil"/>
              <w:bottom w:val="nil"/>
              <w:right w:val="nil"/>
            </w:tcBorders>
          </w:tcPr>
          <w:p w14:paraId="736F30D3" w14:textId="77777777" w:rsidR="00FE2F43" w:rsidRDefault="00FE2F43">
            <w:pPr>
              <w:pStyle w:val="ConsPlusNormal0"/>
            </w:pPr>
          </w:p>
        </w:tc>
      </w:tr>
      <w:tr w:rsidR="00FE2F43" w14:paraId="69389AFD" w14:textId="77777777">
        <w:tc>
          <w:tcPr>
            <w:tcW w:w="9028" w:type="dxa"/>
            <w:gridSpan w:val="4"/>
            <w:tcBorders>
              <w:top w:val="nil"/>
              <w:left w:val="nil"/>
              <w:bottom w:val="nil"/>
              <w:right w:val="nil"/>
            </w:tcBorders>
          </w:tcPr>
          <w:p w14:paraId="23CD0B23" w14:textId="77777777" w:rsidR="00FE2F43" w:rsidRDefault="00000000">
            <w:pPr>
              <w:pStyle w:val="ConsPlusNonformat0"/>
              <w:jc w:val="both"/>
            </w:pPr>
            <w:r>
              <w:t xml:space="preserve">    4. Описание   местоположения   природного  лечебного  ресурса,</w:t>
            </w:r>
          </w:p>
          <w:p w14:paraId="0C30FBE9" w14:textId="77777777" w:rsidR="00FE2F43" w:rsidRDefault="00000000">
            <w:pPr>
              <w:pStyle w:val="ConsPlusNonformat0"/>
              <w:jc w:val="both"/>
            </w:pPr>
            <w:r>
              <w:t>другие касающиеся его сведения: __________________________________</w:t>
            </w:r>
          </w:p>
          <w:p w14:paraId="4E3CC3FA" w14:textId="77777777" w:rsidR="00FE2F43" w:rsidRDefault="00000000">
            <w:pPr>
              <w:pStyle w:val="ConsPlusNonformat0"/>
              <w:jc w:val="both"/>
            </w:pPr>
            <w:r>
              <w:t xml:space="preserve">                                 (перечень координат характерных</w:t>
            </w:r>
          </w:p>
          <w:p w14:paraId="0C373FB7" w14:textId="77777777" w:rsidR="00FE2F43" w:rsidRDefault="00000000">
            <w:pPr>
              <w:pStyle w:val="ConsPlusNonformat0"/>
              <w:jc w:val="both"/>
            </w:pPr>
            <w:r>
              <w:t xml:space="preserve">                                   точек границ территории, на</w:t>
            </w:r>
          </w:p>
          <w:p w14:paraId="3E94068E" w14:textId="77777777" w:rsidR="00FE2F43" w:rsidRDefault="00000000">
            <w:pPr>
              <w:pStyle w:val="ConsPlusNonformat0"/>
              <w:jc w:val="both"/>
            </w:pPr>
            <w:r>
              <w:t xml:space="preserve">                                 которой располагается природный</w:t>
            </w:r>
          </w:p>
          <w:p w14:paraId="4FCC3C78" w14:textId="77777777" w:rsidR="00FE2F43" w:rsidRDefault="00000000">
            <w:pPr>
              <w:pStyle w:val="ConsPlusNonformat0"/>
              <w:jc w:val="both"/>
            </w:pPr>
            <w:r>
              <w:t xml:space="preserve">                                         лечебный ресурс,</w:t>
            </w:r>
          </w:p>
        </w:tc>
      </w:tr>
      <w:tr w:rsidR="00FE2F43" w14:paraId="53A3AD6E" w14:textId="77777777">
        <w:tc>
          <w:tcPr>
            <w:tcW w:w="9028" w:type="dxa"/>
            <w:gridSpan w:val="4"/>
            <w:tcBorders>
              <w:top w:val="nil"/>
              <w:left w:val="nil"/>
              <w:bottom w:val="single" w:sz="4" w:space="0" w:color="auto"/>
              <w:right w:val="nil"/>
            </w:tcBorders>
          </w:tcPr>
          <w:p w14:paraId="3B9EBC1E" w14:textId="77777777" w:rsidR="00FE2F43" w:rsidRDefault="00FE2F43">
            <w:pPr>
              <w:pStyle w:val="ConsPlusNormal0"/>
            </w:pPr>
          </w:p>
        </w:tc>
      </w:tr>
      <w:tr w:rsidR="00FE2F43" w14:paraId="63DB6995" w14:textId="77777777">
        <w:tc>
          <w:tcPr>
            <w:tcW w:w="9028" w:type="dxa"/>
            <w:gridSpan w:val="4"/>
            <w:tcBorders>
              <w:top w:val="single" w:sz="4" w:space="0" w:color="auto"/>
              <w:left w:val="nil"/>
              <w:bottom w:val="nil"/>
              <w:right w:val="nil"/>
            </w:tcBorders>
          </w:tcPr>
          <w:p w14:paraId="49412954" w14:textId="77777777" w:rsidR="00FE2F43" w:rsidRDefault="00000000">
            <w:pPr>
              <w:pStyle w:val="ConsPlusNormal0"/>
              <w:jc w:val="center"/>
            </w:pPr>
            <w:r>
              <w:t>а также для подземных вод - номер и глубина водозаборной скважины, описание продуктивного водоносного</w:t>
            </w:r>
          </w:p>
        </w:tc>
      </w:tr>
      <w:tr w:rsidR="00FE2F43" w14:paraId="6F376ECD" w14:textId="77777777">
        <w:tc>
          <w:tcPr>
            <w:tcW w:w="9028" w:type="dxa"/>
            <w:gridSpan w:val="4"/>
            <w:tcBorders>
              <w:top w:val="nil"/>
              <w:left w:val="nil"/>
              <w:bottom w:val="single" w:sz="4" w:space="0" w:color="auto"/>
              <w:right w:val="nil"/>
            </w:tcBorders>
          </w:tcPr>
          <w:p w14:paraId="736E72CF" w14:textId="77777777" w:rsidR="00FE2F43" w:rsidRDefault="00FE2F43">
            <w:pPr>
              <w:pStyle w:val="ConsPlusNormal0"/>
            </w:pPr>
          </w:p>
        </w:tc>
      </w:tr>
      <w:tr w:rsidR="00FE2F43" w14:paraId="4442A091" w14:textId="77777777">
        <w:tc>
          <w:tcPr>
            <w:tcW w:w="9028" w:type="dxa"/>
            <w:gridSpan w:val="4"/>
            <w:tcBorders>
              <w:top w:val="single" w:sz="4" w:space="0" w:color="auto"/>
              <w:left w:val="nil"/>
              <w:bottom w:val="nil"/>
              <w:right w:val="nil"/>
            </w:tcBorders>
          </w:tcPr>
          <w:p w14:paraId="3CA29533" w14:textId="77777777" w:rsidR="00FE2F43" w:rsidRDefault="00000000">
            <w:pPr>
              <w:pStyle w:val="ConsPlusNormal0"/>
              <w:jc w:val="center"/>
            </w:pPr>
            <w:r>
              <w:t>горизонта, для лечебной грязи - размер, форма, протяженность залежи, для других природных</w:t>
            </w:r>
          </w:p>
        </w:tc>
      </w:tr>
      <w:tr w:rsidR="00FE2F43" w14:paraId="2F3ACBAF" w14:textId="77777777">
        <w:tc>
          <w:tcPr>
            <w:tcW w:w="8688" w:type="dxa"/>
            <w:gridSpan w:val="3"/>
            <w:tcBorders>
              <w:top w:val="nil"/>
              <w:left w:val="nil"/>
              <w:bottom w:val="single" w:sz="4" w:space="0" w:color="auto"/>
              <w:right w:val="nil"/>
            </w:tcBorders>
          </w:tcPr>
          <w:p w14:paraId="4B16A8C0" w14:textId="77777777" w:rsidR="00FE2F43" w:rsidRDefault="00FE2F43">
            <w:pPr>
              <w:pStyle w:val="ConsPlusNormal0"/>
            </w:pPr>
          </w:p>
        </w:tc>
        <w:tc>
          <w:tcPr>
            <w:tcW w:w="340" w:type="dxa"/>
            <w:tcBorders>
              <w:top w:val="nil"/>
              <w:left w:val="nil"/>
              <w:bottom w:val="nil"/>
              <w:right w:val="nil"/>
            </w:tcBorders>
            <w:vAlign w:val="bottom"/>
          </w:tcPr>
          <w:p w14:paraId="3F54B1EE" w14:textId="77777777" w:rsidR="00FE2F43" w:rsidRDefault="00000000">
            <w:pPr>
              <w:pStyle w:val="ConsPlusNormal0"/>
            </w:pPr>
            <w:r>
              <w:t>.</w:t>
            </w:r>
          </w:p>
        </w:tc>
      </w:tr>
      <w:tr w:rsidR="00FE2F43" w14:paraId="5CF2FB0C" w14:textId="77777777">
        <w:tc>
          <w:tcPr>
            <w:tcW w:w="8688" w:type="dxa"/>
            <w:gridSpan w:val="3"/>
            <w:tcBorders>
              <w:top w:val="single" w:sz="4" w:space="0" w:color="auto"/>
              <w:left w:val="nil"/>
              <w:bottom w:val="nil"/>
              <w:right w:val="nil"/>
            </w:tcBorders>
          </w:tcPr>
          <w:p w14:paraId="7DA4B257" w14:textId="77777777" w:rsidR="00FE2F43" w:rsidRDefault="00000000">
            <w:pPr>
              <w:pStyle w:val="ConsPlusNormal0"/>
              <w:jc w:val="center"/>
            </w:pPr>
            <w:r>
              <w:t>лечебных ресурсов - в зависимости от того, что представляет собой природный лечебный ресурс)</w:t>
            </w:r>
          </w:p>
        </w:tc>
        <w:tc>
          <w:tcPr>
            <w:tcW w:w="340" w:type="dxa"/>
            <w:tcBorders>
              <w:top w:val="nil"/>
              <w:left w:val="nil"/>
              <w:bottom w:val="nil"/>
              <w:right w:val="nil"/>
            </w:tcBorders>
          </w:tcPr>
          <w:p w14:paraId="325AB588" w14:textId="77777777" w:rsidR="00FE2F43" w:rsidRDefault="00FE2F43">
            <w:pPr>
              <w:pStyle w:val="ConsPlusNormal0"/>
            </w:pPr>
          </w:p>
        </w:tc>
      </w:tr>
      <w:tr w:rsidR="00FE2F43" w14:paraId="01DF380C" w14:textId="77777777">
        <w:tc>
          <w:tcPr>
            <w:tcW w:w="9028" w:type="dxa"/>
            <w:gridSpan w:val="4"/>
            <w:tcBorders>
              <w:top w:val="nil"/>
              <w:left w:val="nil"/>
              <w:bottom w:val="nil"/>
              <w:right w:val="nil"/>
            </w:tcBorders>
          </w:tcPr>
          <w:p w14:paraId="7095D0A0" w14:textId="77777777" w:rsidR="00FE2F43" w:rsidRDefault="00000000">
            <w:pPr>
              <w:pStyle w:val="ConsPlusNonformat0"/>
              <w:jc w:val="both"/>
            </w:pPr>
            <w:r>
              <w:t xml:space="preserve">    5. Материалы для подготовки и выдачи специального медицинского</w:t>
            </w:r>
          </w:p>
          <w:p w14:paraId="3E717F17" w14:textId="77777777" w:rsidR="00FE2F43" w:rsidRDefault="00000000">
            <w:pPr>
              <w:pStyle w:val="ConsPlusNonformat0"/>
              <w:jc w:val="both"/>
            </w:pPr>
            <w:r>
              <w:t>заключения представил (представили): _____________________________</w:t>
            </w:r>
          </w:p>
          <w:p w14:paraId="23255DAA" w14:textId="77777777" w:rsidR="00FE2F43" w:rsidRDefault="00000000">
            <w:pPr>
              <w:pStyle w:val="ConsPlusNonformat0"/>
              <w:jc w:val="both"/>
            </w:pPr>
            <w:r>
              <w:t xml:space="preserve">                                       (для юридического лица -</w:t>
            </w:r>
          </w:p>
          <w:p w14:paraId="6B870119" w14:textId="77777777" w:rsidR="00FE2F43" w:rsidRDefault="00000000">
            <w:pPr>
              <w:pStyle w:val="ConsPlusNonformat0"/>
              <w:jc w:val="both"/>
            </w:pPr>
            <w:r>
              <w:t xml:space="preserve">                                         полное наименование,</w:t>
            </w:r>
          </w:p>
          <w:p w14:paraId="3541FAB8" w14:textId="77777777" w:rsidR="00FE2F43" w:rsidRDefault="00000000">
            <w:pPr>
              <w:pStyle w:val="ConsPlusNonformat0"/>
              <w:jc w:val="both"/>
            </w:pPr>
            <w:r>
              <w:t xml:space="preserve">                                        организационно-правовая</w:t>
            </w:r>
          </w:p>
          <w:p w14:paraId="3F3C2834" w14:textId="77777777" w:rsidR="00FE2F43" w:rsidRDefault="00000000">
            <w:pPr>
              <w:pStyle w:val="ConsPlusNonformat0"/>
              <w:jc w:val="both"/>
            </w:pPr>
            <w:r>
              <w:t xml:space="preserve">                                                 форма,</w:t>
            </w:r>
          </w:p>
        </w:tc>
      </w:tr>
      <w:tr w:rsidR="00FE2F43" w14:paraId="24223031" w14:textId="77777777">
        <w:tc>
          <w:tcPr>
            <w:tcW w:w="9028" w:type="dxa"/>
            <w:gridSpan w:val="4"/>
            <w:tcBorders>
              <w:top w:val="nil"/>
              <w:left w:val="nil"/>
              <w:bottom w:val="single" w:sz="4" w:space="0" w:color="auto"/>
              <w:right w:val="nil"/>
            </w:tcBorders>
          </w:tcPr>
          <w:p w14:paraId="6B75E013" w14:textId="77777777" w:rsidR="00FE2F43" w:rsidRDefault="00FE2F43">
            <w:pPr>
              <w:pStyle w:val="ConsPlusNormal0"/>
            </w:pPr>
          </w:p>
        </w:tc>
      </w:tr>
      <w:tr w:rsidR="00FE2F43" w14:paraId="5BBB7140" w14:textId="77777777">
        <w:tc>
          <w:tcPr>
            <w:tcW w:w="9028" w:type="dxa"/>
            <w:gridSpan w:val="4"/>
            <w:tcBorders>
              <w:top w:val="single" w:sz="4" w:space="0" w:color="auto"/>
              <w:left w:val="nil"/>
              <w:bottom w:val="nil"/>
              <w:right w:val="nil"/>
            </w:tcBorders>
          </w:tcPr>
          <w:p w14:paraId="4E9F98F3" w14:textId="77777777" w:rsidR="00FE2F43" w:rsidRDefault="00000000">
            <w:pPr>
              <w:pStyle w:val="ConsPlusNormal0"/>
              <w:jc w:val="center"/>
            </w:pPr>
            <w:r>
              <w:t>основной государственный регистрационный номер, идентификационный номер налогоплательщика;</w:t>
            </w:r>
          </w:p>
        </w:tc>
      </w:tr>
      <w:tr w:rsidR="00FE2F43" w14:paraId="012B2C49" w14:textId="77777777">
        <w:tc>
          <w:tcPr>
            <w:tcW w:w="9028" w:type="dxa"/>
            <w:gridSpan w:val="4"/>
            <w:tcBorders>
              <w:top w:val="nil"/>
              <w:left w:val="nil"/>
              <w:bottom w:val="single" w:sz="4" w:space="0" w:color="auto"/>
              <w:right w:val="nil"/>
            </w:tcBorders>
          </w:tcPr>
          <w:p w14:paraId="40F48F53" w14:textId="77777777" w:rsidR="00FE2F43" w:rsidRDefault="00FE2F43">
            <w:pPr>
              <w:pStyle w:val="ConsPlusNormal0"/>
            </w:pPr>
          </w:p>
        </w:tc>
      </w:tr>
      <w:tr w:rsidR="00FE2F43" w14:paraId="14FAB8B1" w14:textId="77777777">
        <w:tc>
          <w:tcPr>
            <w:tcW w:w="9028" w:type="dxa"/>
            <w:gridSpan w:val="4"/>
            <w:tcBorders>
              <w:top w:val="single" w:sz="4" w:space="0" w:color="auto"/>
              <w:left w:val="nil"/>
              <w:bottom w:val="nil"/>
              <w:right w:val="nil"/>
            </w:tcBorders>
          </w:tcPr>
          <w:p w14:paraId="704EAAC8" w14:textId="77777777" w:rsidR="00FE2F43" w:rsidRDefault="00000000">
            <w:pPr>
              <w:pStyle w:val="ConsPlusNormal0"/>
              <w:jc w:val="center"/>
            </w:pPr>
            <w:r>
              <w:t>для индивидуального предпринимателя - фамилия, имя, отчество (при наличии), основной государственный</w:t>
            </w:r>
          </w:p>
        </w:tc>
      </w:tr>
      <w:tr w:rsidR="00FE2F43" w14:paraId="248A5CDD" w14:textId="77777777">
        <w:tc>
          <w:tcPr>
            <w:tcW w:w="9028" w:type="dxa"/>
            <w:gridSpan w:val="4"/>
            <w:tcBorders>
              <w:top w:val="nil"/>
              <w:left w:val="nil"/>
              <w:bottom w:val="single" w:sz="4" w:space="0" w:color="auto"/>
              <w:right w:val="nil"/>
            </w:tcBorders>
          </w:tcPr>
          <w:p w14:paraId="718C0AE1" w14:textId="77777777" w:rsidR="00FE2F43" w:rsidRDefault="00FE2F43">
            <w:pPr>
              <w:pStyle w:val="ConsPlusNormal0"/>
            </w:pPr>
          </w:p>
        </w:tc>
      </w:tr>
      <w:tr w:rsidR="00FE2F43" w14:paraId="476AF993" w14:textId="77777777">
        <w:tc>
          <w:tcPr>
            <w:tcW w:w="9028" w:type="dxa"/>
            <w:gridSpan w:val="4"/>
            <w:tcBorders>
              <w:top w:val="single" w:sz="4" w:space="0" w:color="auto"/>
              <w:left w:val="nil"/>
              <w:bottom w:val="nil"/>
              <w:right w:val="nil"/>
            </w:tcBorders>
          </w:tcPr>
          <w:p w14:paraId="6B195F54" w14:textId="77777777" w:rsidR="00FE2F43" w:rsidRDefault="00000000">
            <w:pPr>
              <w:pStyle w:val="ConsPlusNormal0"/>
              <w:jc w:val="center"/>
            </w:pPr>
            <w:r>
              <w:t>регистрационный номер индивидуального предпринимателя, идентификационный номер налогоплательщика;</w:t>
            </w:r>
          </w:p>
        </w:tc>
      </w:tr>
      <w:tr w:rsidR="00FE2F43" w14:paraId="7736E2FD" w14:textId="77777777">
        <w:tc>
          <w:tcPr>
            <w:tcW w:w="9028" w:type="dxa"/>
            <w:gridSpan w:val="4"/>
            <w:tcBorders>
              <w:top w:val="nil"/>
              <w:left w:val="nil"/>
              <w:bottom w:val="single" w:sz="4" w:space="0" w:color="auto"/>
              <w:right w:val="nil"/>
            </w:tcBorders>
          </w:tcPr>
          <w:p w14:paraId="6DF55125" w14:textId="77777777" w:rsidR="00FE2F43" w:rsidRDefault="00FE2F43">
            <w:pPr>
              <w:pStyle w:val="ConsPlusNormal0"/>
            </w:pPr>
          </w:p>
        </w:tc>
      </w:tr>
      <w:tr w:rsidR="00FE2F43" w14:paraId="4432CCD7" w14:textId="77777777">
        <w:tc>
          <w:tcPr>
            <w:tcW w:w="9028" w:type="dxa"/>
            <w:gridSpan w:val="4"/>
            <w:tcBorders>
              <w:top w:val="single" w:sz="4" w:space="0" w:color="auto"/>
              <w:left w:val="nil"/>
              <w:bottom w:val="nil"/>
              <w:right w:val="nil"/>
            </w:tcBorders>
          </w:tcPr>
          <w:p w14:paraId="0FAEE924" w14:textId="77777777" w:rsidR="00FE2F43" w:rsidRDefault="00000000">
            <w:pPr>
              <w:pStyle w:val="ConsPlusNormal0"/>
              <w:jc w:val="center"/>
            </w:pPr>
            <w:r>
              <w:t>для иностранного лица - в соответствии с законодательством соответствующего иностранного государства аналог</w:t>
            </w:r>
          </w:p>
        </w:tc>
      </w:tr>
      <w:tr w:rsidR="00FE2F43" w14:paraId="6AAB990F" w14:textId="77777777">
        <w:tc>
          <w:tcPr>
            <w:tcW w:w="9028" w:type="dxa"/>
            <w:gridSpan w:val="4"/>
            <w:tcBorders>
              <w:top w:val="nil"/>
              <w:left w:val="nil"/>
              <w:bottom w:val="single" w:sz="4" w:space="0" w:color="auto"/>
              <w:right w:val="nil"/>
            </w:tcBorders>
          </w:tcPr>
          <w:p w14:paraId="6BE927DF" w14:textId="77777777" w:rsidR="00FE2F43" w:rsidRDefault="00FE2F43">
            <w:pPr>
              <w:pStyle w:val="ConsPlusNormal0"/>
            </w:pPr>
          </w:p>
        </w:tc>
      </w:tr>
      <w:tr w:rsidR="00FE2F43" w14:paraId="47D17445" w14:textId="77777777">
        <w:tc>
          <w:tcPr>
            <w:tcW w:w="9028" w:type="dxa"/>
            <w:gridSpan w:val="4"/>
            <w:tcBorders>
              <w:top w:val="single" w:sz="4" w:space="0" w:color="auto"/>
              <w:left w:val="nil"/>
              <w:bottom w:val="nil"/>
              <w:right w:val="nil"/>
            </w:tcBorders>
          </w:tcPr>
          <w:p w14:paraId="541BC8D0" w14:textId="77777777" w:rsidR="00FE2F43" w:rsidRDefault="00000000">
            <w:pPr>
              <w:pStyle w:val="ConsPlusNormal0"/>
              <w:jc w:val="center"/>
            </w:pPr>
            <w:r>
              <w:t>основного государственного регистрационного номера,</w:t>
            </w:r>
          </w:p>
          <w:p w14:paraId="48F3B0C6" w14:textId="77777777" w:rsidR="00FE2F43" w:rsidRDefault="00000000">
            <w:pPr>
              <w:pStyle w:val="ConsPlusNormal0"/>
              <w:jc w:val="center"/>
            </w:pPr>
            <w:r>
              <w:t>аналог идентификационного номера налогоплательщика;</w:t>
            </w:r>
          </w:p>
        </w:tc>
      </w:tr>
      <w:tr w:rsidR="00FE2F43" w14:paraId="6CAF2C64" w14:textId="77777777">
        <w:tc>
          <w:tcPr>
            <w:tcW w:w="8688" w:type="dxa"/>
            <w:gridSpan w:val="3"/>
            <w:tcBorders>
              <w:top w:val="nil"/>
              <w:left w:val="nil"/>
              <w:bottom w:val="single" w:sz="4" w:space="0" w:color="auto"/>
              <w:right w:val="nil"/>
            </w:tcBorders>
          </w:tcPr>
          <w:p w14:paraId="49665AD3" w14:textId="77777777" w:rsidR="00FE2F43" w:rsidRDefault="00FE2F43">
            <w:pPr>
              <w:pStyle w:val="ConsPlusNormal0"/>
            </w:pPr>
          </w:p>
        </w:tc>
        <w:tc>
          <w:tcPr>
            <w:tcW w:w="340" w:type="dxa"/>
            <w:tcBorders>
              <w:top w:val="nil"/>
              <w:left w:val="nil"/>
              <w:bottom w:val="nil"/>
              <w:right w:val="nil"/>
            </w:tcBorders>
            <w:vAlign w:val="bottom"/>
          </w:tcPr>
          <w:p w14:paraId="76B72FBC" w14:textId="77777777" w:rsidR="00FE2F43" w:rsidRDefault="00000000">
            <w:pPr>
              <w:pStyle w:val="ConsPlusNormal0"/>
            </w:pPr>
            <w:r>
              <w:t>.</w:t>
            </w:r>
          </w:p>
        </w:tc>
      </w:tr>
      <w:tr w:rsidR="00FE2F43" w14:paraId="6CB47543" w14:textId="77777777">
        <w:tc>
          <w:tcPr>
            <w:tcW w:w="8688" w:type="dxa"/>
            <w:gridSpan w:val="3"/>
            <w:tcBorders>
              <w:top w:val="single" w:sz="4" w:space="0" w:color="auto"/>
              <w:left w:val="nil"/>
              <w:bottom w:val="nil"/>
              <w:right w:val="nil"/>
            </w:tcBorders>
          </w:tcPr>
          <w:p w14:paraId="1746E427" w14:textId="77777777" w:rsidR="00FE2F43" w:rsidRDefault="00000000">
            <w:pPr>
              <w:pStyle w:val="ConsPlusNormal0"/>
              <w:jc w:val="center"/>
            </w:pPr>
            <w:r>
              <w:t>для физического лица - фамилия, имя, отчество (при наличии), идентификационный номер налогоплательщика)</w:t>
            </w:r>
          </w:p>
        </w:tc>
        <w:tc>
          <w:tcPr>
            <w:tcW w:w="340" w:type="dxa"/>
            <w:tcBorders>
              <w:top w:val="nil"/>
              <w:left w:val="nil"/>
              <w:bottom w:val="nil"/>
              <w:right w:val="nil"/>
            </w:tcBorders>
          </w:tcPr>
          <w:p w14:paraId="15AB6E55" w14:textId="77777777" w:rsidR="00FE2F43" w:rsidRDefault="00FE2F43">
            <w:pPr>
              <w:pStyle w:val="ConsPlusNormal0"/>
            </w:pPr>
          </w:p>
        </w:tc>
      </w:tr>
      <w:tr w:rsidR="00FE2F43" w14:paraId="5268568C" w14:textId="77777777">
        <w:tc>
          <w:tcPr>
            <w:tcW w:w="9028" w:type="dxa"/>
            <w:gridSpan w:val="4"/>
            <w:tcBorders>
              <w:top w:val="nil"/>
              <w:left w:val="nil"/>
              <w:bottom w:val="nil"/>
              <w:right w:val="nil"/>
            </w:tcBorders>
          </w:tcPr>
          <w:p w14:paraId="620388FE" w14:textId="77777777" w:rsidR="00FE2F43" w:rsidRDefault="00000000">
            <w:pPr>
              <w:pStyle w:val="ConsPlusNonformat0"/>
              <w:jc w:val="both"/>
            </w:pPr>
            <w:r>
              <w:t xml:space="preserve">    6. Документы,   использованные   при   подготовке   и   выдаче</w:t>
            </w:r>
          </w:p>
          <w:p w14:paraId="3CAB69A4" w14:textId="77777777" w:rsidR="00FE2F43" w:rsidRDefault="00000000">
            <w:pPr>
              <w:pStyle w:val="ConsPlusNonformat0"/>
              <w:jc w:val="both"/>
            </w:pPr>
            <w:r>
              <w:t>специального медицинского заключения: ____________________________</w:t>
            </w:r>
          </w:p>
          <w:p w14:paraId="17008B9A" w14:textId="77777777" w:rsidR="00FE2F43" w:rsidRDefault="00000000">
            <w:pPr>
              <w:pStyle w:val="ConsPlusNonformat0"/>
              <w:jc w:val="both"/>
            </w:pPr>
            <w:r>
              <w:t xml:space="preserve">                                         (перечень документов,</w:t>
            </w:r>
          </w:p>
          <w:p w14:paraId="0AF85051" w14:textId="77777777" w:rsidR="00FE2F43" w:rsidRDefault="00000000">
            <w:pPr>
              <w:pStyle w:val="ConsPlusNonformat0"/>
              <w:jc w:val="both"/>
            </w:pPr>
            <w:r>
              <w:t xml:space="preserve">                                           представленных для</w:t>
            </w:r>
          </w:p>
          <w:p w14:paraId="732DDDD5" w14:textId="77777777" w:rsidR="00FE2F43" w:rsidRDefault="00000000">
            <w:pPr>
              <w:pStyle w:val="ConsPlusNonformat0"/>
              <w:jc w:val="both"/>
            </w:pPr>
            <w:r>
              <w:t xml:space="preserve">                                          подготовки и выдачи</w:t>
            </w:r>
          </w:p>
          <w:p w14:paraId="41A42D3D" w14:textId="77777777" w:rsidR="00FE2F43" w:rsidRDefault="00000000">
            <w:pPr>
              <w:pStyle w:val="ConsPlusNonformat0"/>
              <w:jc w:val="both"/>
            </w:pPr>
            <w:r>
              <w:t xml:space="preserve">                                              специального</w:t>
            </w:r>
          </w:p>
        </w:tc>
      </w:tr>
      <w:tr w:rsidR="00FE2F43" w14:paraId="17650D63" w14:textId="77777777">
        <w:tc>
          <w:tcPr>
            <w:tcW w:w="8688" w:type="dxa"/>
            <w:gridSpan w:val="3"/>
            <w:tcBorders>
              <w:top w:val="nil"/>
              <w:left w:val="nil"/>
              <w:bottom w:val="single" w:sz="4" w:space="0" w:color="auto"/>
              <w:right w:val="nil"/>
            </w:tcBorders>
          </w:tcPr>
          <w:p w14:paraId="07CD2D74" w14:textId="77777777" w:rsidR="00FE2F43" w:rsidRDefault="00FE2F43">
            <w:pPr>
              <w:pStyle w:val="ConsPlusNormal0"/>
            </w:pPr>
          </w:p>
        </w:tc>
        <w:tc>
          <w:tcPr>
            <w:tcW w:w="340" w:type="dxa"/>
            <w:tcBorders>
              <w:top w:val="nil"/>
              <w:left w:val="nil"/>
              <w:bottom w:val="nil"/>
              <w:right w:val="nil"/>
            </w:tcBorders>
            <w:vAlign w:val="bottom"/>
          </w:tcPr>
          <w:p w14:paraId="65556087" w14:textId="77777777" w:rsidR="00FE2F43" w:rsidRDefault="00000000">
            <w:pPr>
              <w:pStyle w:val="ConsPlusNormal0"/>
            </w:pPr>
            <w:r>
              <w:t>.</w:t>
            </w:r>
          </w:p>
        </w:tc>
      </w:tr>
      <w:tr w:rsidR="00FE2F43" w14:paraId="4F370651" w14:textId="77777777">
        <w:tc>
          <w:tcPr>
            <w:tcW w:w="8688" w:type="dxa"/>
            <w:gridSpan w:val="3"/>
            <w:tcBorders>
              <w:top w:val="single" w:sz="4" w:space="0" w:color="auto"/>
              <w:left w:val="nil"/>
              <w:bottom w:val="nil"/>
              <w:right w:val="nil"/>
            </w:tcBorders>
          </w:tcPr>
          <w:p w14:paraId="1ABF497D" w14:textId="77777777" w:rsidR="00FE2F43" w:rsidRDefault="00000000">
            <w:pPr>
              <w:pStyle w:val="ConsPlusNormal0"/>
              <w:jc w:val="center"/>
            </w:pPr>
            <w:r>
              <w:t>медицинского заключения, с указанием разработчика документа, номера и даты его составления)</w:t>
            </w:r>
          </w:p>
        </w:tc>
        <w:tc>
          <w:tcPr>
            <w:tcW w:w="340" w:type="dxa"/>
            <w:tcBorders>
              <w:top w:val="nil"/>
              <w:left w:val="nil"/>
              <w:bottom w:val="nil"/>
              <w:right w:val="nil"/>
            </w:tcBorders>
          </w:tcPr>
          <w:p w14:paraId="3772EE91" w14:textId="77777777" w:rsidR="00FE2F43" w:rsidRDefault="00FE2F43">
            <w:pPr>
              <w:pStyle w:val="ConsPlusNormal0"/>
            </w:pPr>
          </w:p>
        </w:tc>
      </w:tr>
      <w:tr w:rsidR="00FE2F43" w14:paraId="7262FE72" w14:textId="77777777">
        <w:tc>
          <w:tcPr>
            <w:tcW w:w="9028" w:type="dxa"/>
            <w:gridSpan w:val="4"/>
            <w:tcBorders>
              <w:top w:val="nil"/>
              <w:left w:val="nil"/>
              <w:bottom w:val="nil"/>
              <w:right w:val="nil"/>
            </w:tcBorders>
          </w:tcPr>
          <w:p w14:paraId="0CFA42DF" w14:textId="77777777" w:rsidR="00FE2F43" w:rsidRDefault="00000000">
            <w:pPr>
              <w:pStyle w:val="ConsPlusNonformat0"/>
              <w:jc w:val="both"/>
            </w:pPr>
            <w:r>
              <w:t xml:space="preserve">    7. Краткое    содержание   документов,   представленных    для</w:t>
            </w:r>
          </w:p>
          <w:p w14:paraId="77E418A2" w14:textId="77777777" w:rsidR="00FE2F43" w:rsidRDefault="00000000">
            <w:pPr>
              <w:pStyle w:val="ConsPlusNonformat0"/>
              <w:jc w:val="both"/>
            </w:pPr>
            <w:r>
              <w:t>подготовки   и  выдачи   специального   медицинского   заключения:</w:t>
            </w:r>
          </w:p>
          <w:p w14:paraId="049204D4" w14:textId="77777777" w:rsidR="00FE2F43" w:rsidRDefault="00000000">
            <w:pPr>
              <w:pStyle w:val="ConsPlusNonformat0"/>
              <w:jc w:val="both"/>
            </w:pPr>
            <w:r>
              <w:t>__________________________________________________________________</w:t>
            </w:r>
          </w:p>
          <w:p w14:paraId="70CFE3CC" w14:textId="77777777" w:rsidR="00FE2F43" w:rsidRDefault="00000000">
            <w:pPr>
              <w:pStyle w:val="ConsPlusNonformat0"/>
              <w:jc w:val="both"/>
            </w:pPr>
            <w:r>
              <w:t xml:space="preserve">                        (краткое изложение</w:t>
            </w:r>
          </w:p>
        </w:tc>
      </w:tr>
      <w:tr w:rsidR="00FE2F43" w14:paraId="5CA93069" w14:textId="77777777">
        <w:tc>
          <w:tcPr>
            <w:tcW w:w="8688" w:type="dxa"/>
            <w:gridSpan w:val="3"/>
            <w:tcBorders>
              <w:top w:val="nil"/>
              <w:left w:val="nil"/>
              <w:bottom w:val="single" w:sz="4" w:space="0" w:color="auto"/>
              <w:right w:val="nil"/>
            </w:tcBorders>
          </w:tcPr>
          <w:p w14:paraId="5AC846A3" w14:textId="77777777" w:rsidR="00FE2F43" w:rsidRDefault="00FE2F43">
            <w:pPr>
              <w:pStyle w:val="ConsPlusNormal0"/>
            </w:pPr>
          </w:p>
        </w:tc>
        <w:tc>
          <w:tcPr>
            <w:tcW w:w="340" w:type="dxa"/>
            <w:tcBorders>
              <w:top w:val="nil"/>
              <w:left w:val="nil"/>
              <w:bottom w:val="nil"/>
              <w:right w:val="nil"/>
            </w:tcBorders>
            <w:vAlign w:val="bottom"/>
          </w:tcPr>
          <w:p w14:paraId="504AB25B" w14:textId="77777777" w:rsidR="00FE2F43" w:rsidRDefault="00000000">
            <w:pPr>
              <w:pStyle w:val="ConsPlusNormal0"/>
            </w:pPr>
            <w:r>
              <w:t>.</w:t>
            </w:r>
          </w:p>
        </w:tc>
      </w:tr>
      <w:tr w:rsidR="00FE2F43" w14:paraId="464C77D8" w14:textId="77777777">
        <w:tc>
          <w:tcPr>
            <w:tcW w:w="8688" w:type="dxa"/>
            <w:gridSpan w:val="3"/>
            <w:tcBorders>
              <w:top w:val="single" w:sz="4" w:space="0" w:color="auto"/>
              <w:left w:val="nil"/>
              <w:bottom w:val="nil"/>
              <w:right w:val="nil"/>
            </w:tcBorders>
          </w:tcPr>
          <w:p w14:paraId="61B326CD" w14:textId="77777777" w:rsidR="00FE2F43" w:rsidRDefault="00000000">
            <w:pPr>
              <w:pStyle w:val="ConsPlusNormal0"/>
              <w:jc w:val="center"/>
            </w:pPr>
            <w:r>
              <w:t>основных положений документов)</w:t>
            </w:r>
          </w:p>
        </w:tc>
        <w:tc>
          <w:tcPr>
            <w:tcW w:w="340" w:type="dxa"/>
            <w:tcBorders>
              <w:top w:val="nil"/>
              <w:left w:val="nil"/>
              <w:bottom w:val="nil"/>
              <w:right w:val="nil"/>
            </w:tcBorders>
          </w:tcPr>
          <w:p w14:paraId="30E46D93" w14:textId="77777777" w:rsidR="00FE2F43" w:rsidRDefault="00FE2F43">
            <w:pPr>
              <w:pStyle w:val="ConsPlusNormal0"/>
            </w:pPr>
          </w:p>
        </w:tc>
      </w:tr>
      <w:tr w:rsidR="00FE2F43" w14:paraId="1F95110E" w14:textId="77777777">
        <w:tc>
          <w:tcPr>
            <w:tcW w:w="9028" w:type="dxa"/>
            <w:gridSpan w:val="4"/>
            <w:tcBorders>
              <w:top w:val="nil"/>
              <w:left w:val="nil"/>
              <w:bottom w:val="nil"/>
              <w:right w:val="nil"/>
            </w:tcBorders>
          </w:tcPr>
          <w:p w14:paraId="7E9E7255" w14:textId="77777777" w:rsidR="00FE2F43" w:rsidRDefault="00000000">
            <w:pPr>
              <w:pStyle w:val="ConsPlusNormal0"/>
              <w:ind w:firstLine="283"/>
              <w:jc w:val="both"/>
            </w:pPr>
            <w:r>
              <w:t>8. Перечень нормативной документации (технические регламенты, санитарно-эпидемиологические требования и прочие), в соответствии с которым подготовлено и выдано специальное медицинское заключение:</w:t>
            </w:r>
          </w:p>
        </w:tc>
      </w:tr>
      <w:tr w:rsidR="00FE2F43" w14:paraId="2C9B0161" w14:textId="77777777">
        <w:tc>
          <w:tcPr>
            <w:tcW w:w="9028" w:type="dxa"/>
            <w:gridSpan w:val="4"/>
            <w:tcBorders>
              <w:top w:val="nil"/>
              <w:left w:val="nil"/>
              <w:bottom w:val="single" w:sz="4" w:space="0" w:color="auto"/>
              <w:right w:val="nil"/>
            </w:tcBorders>
          </w:tcPr>
          <w:p w14:paraId="34BC0866" w14:textId="77777777" w:rsidR="00FE2F43" w:rsidRDefault="00FE2F43">
            <w:pPr>
              <w:pStyle w:val="ConsPlusNormal0"/>
            </w:pPr>
          </w:p>
        </w:tc>
      </w:tr>
      <w:tr w:rsidR="00FE2F43" w14:paraId="3787A390" w14:textId="77777777">
        <w:tc>
          <w:tcPr>
            <w:tcW w:w="9028" w:type="dxa"/>
            <w:gridSpan w:val="4"/>
            <w:tcBorders>
              <w:top w:val="single" w:sz="4" w:space="0" w:color="auto"/>
              <w:left w:val="nil"/>
              <w:bottom w:val="nil"/>
              <w:right w:val="nil"/>
            </w:tcBorders>
          </w:tcPr>
          <w:p w14:paraId="5190B549" w14:textId="77777777" w:rsidR="00FE2F43" w:rsidRDefault="00000000">
            <w:pPr>
              <w:pStyle w:val="ConsPlusNormal0"/>
              <w:jc w:val="center"/>
            </w:pPr>
            <w:r>
              <w:t>(наименование нормативной документации, в том числе нормативных правовых</w:t>
            </w:r>
          </w:p>
        </w:tc>
      </w:tr>
      <w:tr w:rsidR="00FE2F43" w14:paraId="26D005E4" w14:textId="77777777">
        <w:tc>
          <w:tcPr>
            <w:tcW w:w="8688" w:type="dxa"/>
            <w:gridSpan w:val="3"/>
            <w:tcBorders>
              <w:top w:val="nil"/>
              <w:left w:val="nil"/>
              <w:bottom w:val="single" w:sz="4" w:space="0" w:color="auto"/>
              <w:right w:val="nil"/>
            </w:tcBorders>
          </w:tcPr>
          <w:p w14:paraId="699A9052" w14:textId="77777777" w:rsidR="00FE2F43" w:rsidRDefault="00FE2F43">
            <w:pPr>
              <w:pStyle w:val="ConsPlusNormal0"/>
            </w:pPr>
          </w:p>
        </w:tc>
        <w:tc>
          <w:tcPr>
            <w:tcW w:w="340" w:type="dxa"/>
            <w:tcBorders>
              <w:top w:val="nil"/>
              <w:left w:val="nil"/>
              <w:bottom w:val="nil"/>
              <w:right w:val="nil"/>
            </w:tcBorders>
            <w:vAlign w:val="bottom"/>
          </w:tcPr>
          <w:p w14:paraId="699F7ECA" w14:textId="77777777" w:rsidR="00FE2F43" w:rsidRDefault="00000000">
            <w:pPr>
              <w:pStyle w:val="ConsPlusNormal0"/>
            </w:pPr>
            <w:r>
              <w:t>.</w:t>
            </w:r>
          </w:p>
        </w:tc>
      </w:tr>
      <w:tr w:rsidR="00FE2F43" w14:paraId="3B44D61F" w14:textId="77777777">
        <w:tc>
          <w:tcPr>
            <w:tcW w:w="8688" w:type="dxa"/>
            <w:gridSpan w:val="3"/>
            <w:tcBorders>
              <w:top w:val="single" w:sz="4" w:space="0" w:color="auto"/>
              <w:left w:val="nil"/>
              <w:bottom w:val="nil"/>
              <w:right w:val="nil"/>
            </w:tcBorders>
          </w:tcPr>
          <w:p w14:paraId="157ED4FF" w14:textId="77777777" w:rsidR="00FE2F43" w:rsidRDefault="00000000">
            <w:pPr>
              <w:pStyle w:val="ConsPlusNormal0"/>
              <w:jc w:val="center"/>
            </w:pPr>
            <w:r>
              <w:t>актов, с указанием использованных структурных единиц)</w:t>
            </w:r>
          </w:p>
        </w:tc>
        <w:tc>
          <w:tcPr>
            <w:tcW w:w="340" w:type="dxa"/>
            <w:tcBorders>
              <w:top w:val="nil"/>
              <w:left w:val="nil"/>
              <w:bottom w:val="nil"/>
              <w:right w:val="nil"/>
            </w:tcBorders>
          </w:tcPr>
          <w:p w14:paraId="3DBDF3F5" w14:textId="77777777" w:rsidR="00FE2F43" w:rsidRDefault="00FE2F43">
            <w:pPr>
              <w:pStyle w:val="ConsPlusNormal0"/>
            </w:pPr>
          </w:p>
        </w:tc>
      </w:tr>
      <w:tr w:rsidR="00FE2F43" w14:paraId="0C10F9FC" w14:textId="77777777">
        <w:tc>
          <w:tcPr>
            <w:tcW w:w="9028" w:type="dxa"/>
            <w:gridSpan w:val="4"/>
            <w:tcBorders>
              <w:top w:val="nil"/>
              <w:left w:val="nil"/>
              <w:bottom w:val="nil"/>
              <w:right w:val="nil"/>
            </w:tcBorders>
          </w:tcPr>
          <w:p w14:paraId="5AD72E1D" w14:textId="77777777" w:rsidR="00FE2F43" w:rsidRDefault="00000000">
            <w:pPr>
              <w:pStyle w:val="ConsPlusNormal0"/>
              <w:ind w:firstLine="283"/>
              <w:jc w:val="both"/>
            </w:pPr>
            <w:r>
              <w:t>9. Классификационная характеристика природного лечебного ресурса в соответствии с классификацией природных лечебных ресурсов, их характеристик, утверждаемых Министерством здравоохранения Российской Федерации, по каждому классификационному параметру природного лечебного ресурса: ___________________</w:t>
            </w:r>
          </w:p>
        </w:tc>
      </w:tr>
      <w:tr w:rsidR="00FE2F43" w14:paraId="563A6520" w14:textId="77777777">
        <w:tc>
          <w:tcPr>
            <w:tcW w:w="8688" w:type="dxa"/>
            <w:gridSpan w:val="3"/>
            <w:tcBorders>
              <w:top w:val="nil"/>
              <w:left w:val="nil"/>
              <w:bottom w:val="single" w:sz="4" w:space="0" w:color="auto"/>
              <w:right w:val="nil"/>
            </w:tcBorders>
          </w:tcPr>
          <w:p w14:paraId="0252FE29" w14:textId="77777777" w:rsidR="00FE2F43" w:rsidRDefault="00FE2F43">
            <w:pPr>
              <w:pStyle w:val="ConsPlusNormal0"/>
            </w:pPr>
          </w:p>
        </w:tc>
        <w:tc>
          <w:tcPr>
            <w:tcW w:w="340" w:type="dxa"/>
            <w:tcBorders>
              <w:top w:val="nil"/>
              <w:left w:val="nil"/>
              <w:bottom w:val="nil"/>
              <w:right w:val="nil"/>
            </w:tcBorders>
            <w:vAlign w:val="bottom"/>
          </w:tcPr>
          <w:p w14:paraId="44ED148E" w14:textId="77777777" w:rsidR="00FE2F43" w:rsidRDefault="00000000">
            <w:pPr>
              <w:pStyle w:val="ConsPlusNormal0"/>
              <w:jc w:val="both"/>
            </w:pPr>
            <w:r>
              <w:t>.</w:t>
            </w:r>
          </w:p>
        </w:tc>
      </w:tr>
      <w:tr w:rsidR="00FE2F43" w14:paraId="3E3B7931" w14:textId="77777777">
        <w:tc>
          <w:tcPr>
            <w:tcW w:w="9028" w:type="dxa"/>
            <w:gridSpan w:val="4"/>
            <w:tcBorders>
              <w:top w:val="nil"/>
              <w:left w:val="nil"/>
              <w:bottom w:val="nil"/>
              <w:right w:val="nil"/>
            </w:tcBorders>
          </w:tcPr>
          <w:p w14:paraId="19466FCB" w14:textId="77777777" w:rsidR="00FE2F43" w:rsidRDefault="00000000">
            <w:pPr>
              <w:pStyle w:val="ConsPlusNormal0"/>
              <w:ind w:firstLine="283"/>
              <w:jc w:val="both"/>
            </w:pPr>
            <w:r>
              <w:t>10. Экспертно-научное обоснование уникальности природного лечебного ресурса:</w:t>
            </w:r>
          </w:p>
        </w:tc>
      </w:tr>
      <w:tr w:rsidR="00FE2F43" w14:paraId="7AF0C875" w14:textId="77777777">
        <w:tc>
          <w:tcPr>
            <w:tcW w:w="9028" w:type="dxa"/>
            <w:gridSpan w:val="4"/>
            <w:tcBorders>
              <w:top w:val="nil"/>
              <w:left w:val="nil"/>
              <w:bottom w:val="single" w:sz="4" w:space="0" w:color="auto"/>
              <w:right w:val="nil"/>
            </w:tcBorders>
          </w:tcPr>
          <w:p w14:paraId="0AA51A5B" w14:textId="77777777" w:rsidR="00FE2F43" w:rsidRDefault="00FE2F43">
            <w:pPr>
              <w:pStyle w:val="ConsPlusNormal0"/>
            </w:pPr>
          </w:p>
        </w:tc>
      </w:tr>
      <w:tr w:rsidR="00FE2F43" w14:paraId="0B2DBDF3" w14:textId="77777777">
        <w:tblPrEx>
          <w:tblBorders>
            <w:insideH w:val="single" w:sz="4" w:space="0" w:color="auto"/>
          </w:tblBorders>
        </w:tblPrEx>
        <w:tc>
          <w:tcPr>
            <w:tcW w:w="8688" w:type="dxa"/>
            <w:gridSpan w:val="3"/>
            <w:tcBorders>
              <w:top w:val="single" w:sz="4" w:space="0" w:color="auto"/>
              <w:left w:val="nil"/>
              <w:bottom w:val="single" w:sz="4" w:space="0" w:color="auto"/>
              <w:right w:val="nil"/>
            </w:tcBorders>
          </w:tcPr>
          <w:p w14:paraId="02472193" w14:textId="77777777" w:rsidR="00FE2F43" w:rsidRDefault="00FE2F43">
            <w:pPr>
              <w:pStyle w:val="ConsPlusNormal0"/>
            </w:pPr>
          </w:p>
        </w:tc>
        <w:tc>
          <w:tcPr>
            <w:tcW w:w="340" w:type="dxa"/>
            <w:tcBorders>
              <w:top w:val="single" w:sz="4" w:space="0" w:color="auto"/>
              <w:left w:val="nil"/>
              <w:bottom w:val="nil"/>
              <w:right w:val="nil"/>
            </w:tcBorders>
            <w:vAlign w:val="bottom"/>
          </w:tcPr>
          <w:p w14:paraId="7DDFBB9F" w14:textId="77777777" w:rsidR="00FE2F43" w:rsidRDefault="00000000">
            <w:pPr>
              <w:pStyle w:val="ConsPlusNormal0"/>
              <w:jc w:val="both"/>
            </w:pPr>
            <w:r>
              <w:t>.</w:t>
            </w:r>
          </w:p>
        </w:tc>
      </w:tr>
      <w:tr w:rsidR="00FE2F43" w14:paraId="56039D4D" w14:textId="77777777">
        <w:tc>
          <w:tcPr>
            <w:tcW w:w="9028" w:type="dxa"/>
            <w:gridSpan w:val="4"/>
            <w:tcBorders>
              <w:top w:val="nil"/>
              <w:left w:val="nil"/>
              <w:bottom w:val="nil"/>
              <w:right w:val="nil"/>
            </w:tcBorders>
          </w:tcPr>
          <w:p w14:paraId="74DCCF24" w14:textId="77777777" w:rsidR="00FE2F43" w:rsidRDefault="00000000">
            <w:pPr>
              <w:pStyle w:val="ConsPlusNormal0"/>
              <w:ind w:firstLine="283"/>
              <w:jc w:val="both"/>
            </w:pPr>
            <w:r>
              <w:t xml:space="preserve">11. Сведения о пользователях природным лечебным ресурсом (санаторно-курортных организациях, индивидуальных предпринимателях, осуществляющих медицинскую реабилитацию и (или) санаторно-курортное лечение), а также о лицах, осуществляющих деятельность, предусмотренную </w:t>
            </w:r>
            <w:hyperlink r:id="rId1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11</w:t>
              </w:r>
            </w:hyperlink>
            <w:r>
              <w:t xml:space="preserve"> Федерального закона "О природных лечебных ресурсах, лечебно-оздоровительных местностях и курортах", реквизиты документов, на основании которых ими осуществляется соответствующая деятельность (при наличии указанных пользователей, лиц):</w:t>
            </w:r>
          </w:p>
        </w:tc>
      </w:tr>
      <w:tr w:rsidR="00FE2F43" w14:paraId="683FBBD2" w14:textId="77777777">
        <w:tc>
          <w:tcPr>
            <w:tcW w:w="9028" w:type="dxa"/>
            <w:gridSpan w:val="4"/>
            <w:tcBorders>
              <w:top w:val="nil"/>
              <w:left w:val="nil"/>
              <w:bottom w:val="single" w:sz="4" w:space="0" w:color="auto"/>
              <w:right w:val="nil"/>
            </w:tcBorders>
          </w:tcPr>
          <w:p w14:paraId="63B66B50" w14:textId="77777777" w:rsidR="00FE2F43" w:rsidRDefault="00FE2F43">
            <w:pPr>
              <w:pStyle w:val="ConsPlusNormal0"/>
            </w:pPr>
          </w:p>
        </w:tc>
      </w:tr>
      <w:tr w:rsidR="00FE2F43" w14:paraId="7B39979B" w14:textId="77777777">
        <w:tc>
          <w:tcPr>
            <w:tcW w:w="9028" w:type="dxa"/>
            <w:gridSpan w:val="4"/>
            <w:tcBorders>
              <w:top w:val="single" w:sz="4" w:space="0" w:color="auto"/>
              <w:left w:val="nil"/>
              <w:bottom w:val="nil"/>
              <w:right w:val="nil"/>
            </w:tcBorders>
          </w:tcPr>
          <w:p w14:paraId="7015465F" w14:textId="77777777" w:rsidR="00FE2F43" w:rsidRDefault="00000000">
            <w:pPr>
              <w:pStyle w:val="ConsPlusNormal0"/>
              <w:jc w:val="center"/>
            </w:pPr>
            <w:r>
              <w:t>(для юридического лица - полное наименование, организационно-правовая форма,</w:t>
            </w:r>
          </w:p>
        </w:tc>
      </w:tr>
      <w:tr w:rsidR="00FE2F43" w14:paraId="428A3783" w14:textId="77777777">
        <w:tc>
          <w:tcPr>
            <w:tcW w:w="9028" w:type="dxa"/>
            <w:gridSpan w:val="4"/>
            <w:tcBorders>
              <w:top w:val="nil"/>
              <w:left w:val="nil"/>
              <w:bottom w:val="single" w:sz="4" w:space="0" w:color="auto"/>
              <w:right w:val="nil"/>
            </w:tcBorders>
          </w:tcPr>
          <w:p w14:paraId="6B7A0121" w14:textId="77777777" w:rsidR="00FE2F43" w:rsidRDefault="00FE2F43">
            <w:pPr>
              <w:pStyle w:val="ConsPlusNormal0"/>
            </w:pPr>
          </w:p>
        </w:tc>
      </w:tr>
      <w:tr w:rsidR="00FE2F43" w14:paraId="1C8B11C5" w14:textId="77777777">
        <w:tc>
          <w:tcPr>
            <w:tcW w:w="9028" w:type="dxa"/>
            <w:gridSpan w:val="4"/>
            <w:tcBorders>
              <w:top w:val="single" w:sz="4" w:space="0" w:color="auto"/>
              <w:left w:val="nil"/>
              <w:bottom w:val="nil"/>
              <w:right w:val="nil"/>
            </w:tcBorders>
          </w:tcPr>
          <w:p w14:paraId="4B80856A" w14:textId="77777777" w:rsidR="00FE2F43" w:rsidRDefault="00000000">
            <w:pPr>
              <w:pStyle w:val="ConsPlusNormal0"/>
              <w:jc w:val="center"/>
            </w:pPr>
            <w:r>
              <w:t>основной государственный регистрационный номер, идентификационный номер налогоплательщика,</w:t>
            </w:r>
          </w:p>
        </w:tc>
      </w:tr>
      <w:tr w:rsidR="00FE2F43" w14:paraId="047E244E" w14:textId="77777777">
        <w:tc>
          <w:tcPr>
            <w:tcW w:w="9028" w:type="dxa"/>
            <w:gridSpan w:val="4"/>
            <w:tcBorders>
              <w:top w:val="nil"/>
              <w:left w:val="nil"/>
              <w:bottom w:val="single" w:sz="4" w:space="0" w:color="auto"/>
              <w:right w:val="nil"/>
            </w:tcBorders>
          </w:tcPr>
          <w:p w14:paraId="1E357960" w14:textId="77777777" w:rsidR="00FE2F43" w:rsidRDefault="00FE2F43">
            <w:pPr>
              <w:pStyle w:val="ConsPlusNormal0"/>
            </w:pPr>
          </w:p>
        </w:tc>
      </w:tr>
      <w:tr w:rsidR="00FE2F43" w14:paraId="16EAA622" w14:textId="77777777">
        <w:tc>
          <w:tcPr>
            <w:tcW w:w="9028" w:type="dxa"/>
            <w:gridSpan w:val="4"/>
            <w:tcBorders>
              <w:top w:val="single" w:sz="4" w:space="0" w:color="auto"/>
              <w:left w:val="nil"/>
              <w:bottom w:val="nil"/>
              <w:right w:val="nil"/>
            </w:tcBorders>
          </w:tcPr>
          <w:p w14:paraId="7643824C" w14:textId="77777777" w:rsidR="00FE2F43" w:rsidRDefault="00000000">
            <w:pPr>
              <w:pStyle w:val="ConsPlusNormal0"/>
              <w:jc w:val="center"/>
            </w:pPr>
            <w:r>
              <w:t>для индивидуального предпринимателя - фамилия, имя, отчество (при наличии), основной государственный</w:t>
            </w:r>
          </w:p>
        </w:tc>
      </w:tr>
      <w:tr w:rsidR="00FE2F43" w14:paraId="294AAECB" w14:textId="77777777">
        <w:tc>
          <w:tcPr>
            <w:tcW w:w="9028" w:type="dxa"/>
            <w:gridSpan w:val="4"/>
            <w:tcBorders>
              <w:top w:val="nil"/>
              <w:left w:val="nil"/>
              <w:bottom w:val="single" w:sz="4" w:space="0" w:color="auto"/>
              <w:right w:val="nil"/>
            </w:tcBorders>
          </w:tcPr>
          <w:p w14:paraId="42F41807" w14:textId="77777777" w:rsidR="00FE2F43" w:rsidRDefault="00FE2F43">
            <w:pPr>
              <w:pStyle w:val="ConsPlusNormal0"/>
            </w:pPr>
          </w:p>
        </w:tc>
      </w:tr>
      <w:tr w:rsidR="00FE2F43" w14:paraId="43B3D7E0" w14:textId="77777777">
        <w:tc>
          <w:tcPr>
            <w:tcW w:w="9028" w:type="dxa"/>
            <w:gridSpan w:val="4"/>
            <w:tcBorders>
              <w:top w:val="single" w:sz="4" w:space="0" w:color="auto"/>
              <w:left w:val="nil"/>
              <w:bottom w:val="nil"/>
              <w:right w:val="nil"/>
            </w:tcBorders>
          </w:tcPr>
          <w:p w14:paraId="31206AF4" w14:textId="77777777" w:rsidR="00FE2F43" w:rsidRDefault="00000000">
            <w:pPr>
              <w:pStyle w:val="ConsPlusNormal0"/>
              <w:jc w:val="center"/>
            </w:pPr>
            <w:r>
              <w:t>регистрационный номер индивидуального предпринимателя, идентификационный номер налогоплательщика,</w:t>
            </w:r>
          </w:p>
        </w:tc>
      </w:tr>
      <w:tr w:rsidR="00FE2F43" w14:paraId="34D14884" w14:textId="77777777">
        <w:tc>
          <w:tcPr>
            <w:tcW w:w="9028" w:type="dxa"/>
            <w:gridSpan w:val="4"/>
            <w:tcBorders>
              <w:top w:val="nil"/>
              <w:left w:val="nil"/>
              <w:bottom w:val="single" w:sz="4" w:space="0" w:color="auto"/>
              <w:right w:val="nil"/>
            </w:tcBorders>
          </w:tcPr>
          <w:p w14:paraId="656D7FEB" w14:textId="77777777" w:rsidR="00FE2F43" w:rsidRDefault="00FE2F43">
            <w:pPr>
              <w:pStyle w:val="ConsPlusNormal0"/>
            </w:pPr>
          </w:p>
        </w:tc>
      </w:tr>
      <w:tr w:rsidR="00FE2F43" w14:paraId="007681A5" w14:textId="77777777">
        <w:tc>
          <w:tcPr>
            <w:tcW w:w="9028" w:type="dxa"/>
            <w:gridSpan w:val="4"/>
            <w:tcBorders>
              <w:top w:val="single" w:sz="4" w:space="0" w:color="auto"/>
              <w:left w:val="nil"/>
              <w:bottom w:val="nil"/>
              <w:right w:val="nil"/>
            </w:tcBorders>
          </w:tcPr>
          <w:p w14:paraId="5BD7CA3E" w14:textId="77777777" w:rsidR="00FE2F43" w:rsidRDefault="00000000">
            <w:pPr>
              <w:pStyle w:val="ConsPlusNormal0"/>
              <w:jc w:val="center"/>
            </w:pPr>
            <w:r>
              <w:t>для иностранного лица - в соответствии с законодательством соответствующего иностранного</w:t>
            </w:r>
          </w:p>
        </w:tc>
      </w:tr>
      <w:tr w:rsidR="00FE2F43" w14:paraId="2125A5C9" w14:textId="77777777">
        <w:tc>
          <w:tcPr>
            <w:tcW w:w="9028" w:type="dxa"/>
            <w:gridSpan w:val="4"/>
            <w:tcBorders>
              <w:top w:val="nil"/>
              <w:left w:val="nil"/>
              <w:bottom w:val="single" w:sz="4" w:space="0" w:color="auto"/>
              <w:right w:val="nil"/>
            </w:tcBorders>
          </w:tcPr>
          <w:p w14:paraId="5D58579A" w14:textId="77777777" w:rsidR="00FE2F43" w:rsidRDefault="00FE2F43">
            <w:pPr>
              <w:pStyle w:val="ConsPlusNormal0"/>
            </w:pPr>
          </w:p>
        </w:tc>
      </w:tr>
      <w:tr w:rsidR="00FE2F43" w14:paraId="436A3797" w14:textId="77777777">
        <w:tc>
          <w:tcPr>
            <w:tcW w:w="9028" w:type="dxa"/>
            <w:gridSpan w:val="4"/>
            <w:tcBorders>
              <w:top w:val="single" w:sz="4" w:space="0" w:color="auto"/>
              <w:left w:val="nil"/>
              <w:bottom w:val="nil"/>
              <w:right w:val="nil"/>
            </w:tcBorders>
          </w:tcPr>
          <w:p w14:paraId="3C55D21B" w14:textId="77777777" w:rsidR="00FE2F43" w:rsidRDefault="00000000">
            <w:pPr>
              <w:pStyle w:val="ConsPlusNormal0"/>
              <w:jc w:val="center"/>
            </w:pPr>
            <w:r>
              <w:t>государства аналог основного государственного регистрационного номера, аналог идентификационного</w:t>
            </w:r>
          </w:p>
        </w:tc>
      </w:tr>
      <w:tr w:rsidR="00FE2F43" w14:paraId="1D635C9F" w14:textId="77777777">
        <w:tc>
          <w:tcPr>
            <w:tcW w:w="9028" w:type="dxa"/>
            <w:gridSpan w:val="4"/>
            <w:tcBorders>
              <w:top w:val="nil"/>
              <w:left w:val="nil"/>
              <w:bottom w:val="single" w:sz="4" w:space="0" w:color="auto"/>
              <w:right w:val="nil"/>
            </w:tcBorders>
          </w:tcPr>
          <w:p w14:paraId="5CE37744" w14:textId="77777777" w:rsidR="00FE2F43" w:rsidRDefault="00FE2F43">
            <w:pPr>
              <w:pStyle w:val="ConsPlusNormal0"/>
            </w:pPr>
          </w:p>
        </w:tc>
      </w:tr>
      <w:tr w:rsidR="00FE2F43" w14:paraId="798A2C55" w14:textId="77777777">
        <w:tc>
          <w:tcPr>
            <w:tcW w:w="9028" w:type="dxa"/>
            <w:gridSpan w:val="4"/>
            <w:tcBorders>
              <w:top w:val="single" w:sz="4" w:space="0" w:color="auto"/>
              <w:left w:val="nil"/>
              <w:bottom w:val="nil"/>
              <w:right w:val="nil"/>
            </w:tcBorders>
          </w:tcPr>
          <w:p w14:paraId="07E50F57" w14:textId="77777777" w:rsidR="00FE2F43" w:rsidRDefault="00000000">
            <w:pPr>
              <w:pStyle w:val="ConsPlusNormal0"/>
              <w:jc w:val="center"/>
            </w:pPr>
            <w:r>
              <w:t>номера налогоплательщика, для физического лица - фамилия, имя, отчество (при наличии),</w:t>
            </w:r>
          </w:p>
        </w:tc>
      </w:tr>
      <w:tr w:rsidR="00FE2F43" w14:paraId="23D7E9E0" w14:textId="77777777">
        <w:tc>
          <w:tcPr>
            <w:tcW w:w="8688" w:type="dxa"/>
            <w:gridSpan w:val="3"/>
            <w:tcBorders>
              <w:top w:val="nil"/>
              <w:left w:val="nil"/>
              <w:bottom w:val="single" w:sz="4" w:space="0" w:color="auto"/>
              <w:right w:val="nil"/>
            </w:tcBorders>
          </w:tcPr>
          <w:p w14:paraId="44D3ADC4" w14:textId="77777777" w:rsidR="00FE2F43" w:rsidRDefault="00FE2F43">
            <w:pPr>
              <w:pStyle w:val="ConsPlusNormal0"/>
            </w:pPr>
          </w:p>
        </w:tc>
        <w:tc>
          <w:tcPr>
            <w:tcW w:w="340" w:type="dxa"/>
            <w:tcBorders>
              <w:top w:val="nil"/>
              <w:left w:val="nil"/>
              <w:bottom w:val="nil"/>
              <w:right w:val="nil"/>
            </w:tcBorders>
            <w:vAlign w:val="bottom"/>
          </w:tcPr>
          <w:p w14:paraId="07BE1FD5" w14:textId="77777777" w:rsidR="00FE2F43" w:rsidRDefault="00000000">
            <w:pPr>
              <w:pStyle w:val="ConsPlusNormal0"/>
              <w:jc w:val="both"/>
            </w:pPr>
            <w:r>
              <w:t>.</w:t>
            </w:r>
          </w:p>
        </w:tc>
      </w:tr>
      <w:tr w:rsidR="00FE2F43" w14:paraId="7E3E4292" w14:textId="77777777">
        <w:tc>
          <w:tcPr>
            <w:tcW w:w="8688" w:type="dxa"/>
            <w:gridSpan w:val="3"/>
            <w:tcBorders>
              <w:top w:val="single" w:sz="4" w:space="0" w:color="auto"/>
              <w:left w:val="nil"/>
              <w:bottom w:val="nil"/>
              <w:right w:val="nil"/>
            </w:tcBorders>
          </w:tcPr>
          <w:p w14:paraId="2D33F265" w14:textId="77777777" w:rsidR="00FE2F43" w:rsidRDefault="00000000">
            <w:pPr>
              <w:pStyle w:val="ConsPlusNormal0"/>
              <w:jc w:val="center"/>
            </w:pPr>
            <w:r>
              <w:t>идентификационный номер налогоплательщика, реквизиты лицензии на пользование недрами)</w:t>
            </w:r>
          </w:p>
        </w:tc>
        <w:tc>
          <w:tcPr>
            <w:tcW w:w="340" w:type="dxa"/>
            <w:tcBorders>
              <w:top w:val="nil"/>
              <w:left w:val="nil"/>
              <w:bottom w:val="nil"/>
              <w:right w:val="nil"/>
            </w:tcBorders>
          </w:tcPr>
          <w:p w14:paraId="3CE6D320" w14:textId="77777777" w:rsidR="00FE2F43" w:rsidRDefault="00FE2F43">
            <w:pPr>
              <w:pStyle w:val="ConsPlusNormal0"/>
            </w:pPr>
          </w:p>
        </w:tc>
      </w:tr>
    </w:tbl>
    <w:p w14:paraId="358CD3F9"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8"/>
      </w:tblGrid>
      <w:tr w:rsidR="00FE2F43" w14:paraId="5FE316E6" w14:textId="77777777">
        <w:tc>
          <w:tcPr>
            <w:tcW w:w="9028" w:type="dxa"/>
            <w:tcBorders>
              <w:top w:val="nil"/>
              <w:left w:val="nil"/>
              <w:bottom w:val="nil"/>
              <w:right w:val="nil"/>
            </w:tcBorders>
          </w:tcPr>
          <w:p w14:paraId="76ACD7E3" w14:textId="77777777" w:rsidR="00FE2F43" w:rsidRDefault="00000000">
            <w:pPr>
              <w:pStyle w:val="ConsPlusNormal0"/>
              <w:jc w:val="center"/>
              <w:outlineLvl w:val="2"/>
            </w:pPr>
            <w:r>
              <w:t>II.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w:t>
            </w:r>
          </w:p>
        </w:tc>
      </w:tr>
    </w:tbl>
    <w:p w14:paraId="25F26413"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688"/>
        <w:gridCol w:w="340"/>
      </w:tblGrid>
      <w:tr w:rsidR="00FE2F43" w14:paraId="1EF79E00" w14:textId="77777777">
        <w:tc>
          <w:tcPr>
            <w:tcW w:w="9028" w:type="dxa"/>
            <w:gridSpan w:val="2"/>
            <w:tcBorders>
              <w:top w:val="nil"/>
              <w:left w:val="nil"/>
              <w:bottom w:val="nil"/>
              <w:right w:val="nil"/>
            </w:tcBorders>
          </w:tcPr>
          <w:p w14:paraId="5EF603AB" w14:textId="77777777" w:rsidR="00FE2F43" w:rsidRDefault="00000000">
            <w:pPr>
              <w:pStyle w:val="ConsPlusNormal0"/>
              <w:ind w:firstLine="283"/>
              <w:jc w:val="both"/>
            </w:pPr>
            <w:r>
              <w:t>1. Реквизиты протокола об утверждении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проводимой в соответствии с законодательством Российской Федерации о недрах (при наличии): ________________</w:t>
            </w:r>
          </w:p>
        </w:tc>
      </w:tr>
      <w:tr w:rsidR="00FE2F43" w14:paraId="1AE3C3B0" w14:textId="77777777">
        <w:tc>
          <w:tcPr>
            <w:tcW w:w="8688" w:type="dxa"/>
            <w:tcBorders>
              <w:top w:val="nil"/>
              <w:left w:val="nil"/>
              <w:bottom w:val="single" w:sz="4" w:space="0" w:color="auto"/>
              <w:right w:val="nil"/>
            </w:tcBorders>
          </w:tcPr>
          <w:p w14:paraId="1C75288A" w14:textId="77777777" w:rsidR="00FE2F43" w:rsidRDefault="00FE2F43">
            <w:pPr>
              <w:pStyle w:val="ConsPlusNormal0"/>
            </w:pPr>
          </w:p>
        </w:tc>
        <w:tc>
          <w:tcPr>
            <w:tcW w:w="340" w:type="dxa"/>
            <w:tcBorders>
              <w:top w:val="nil"/>
              <w:left w:val="nil"/>
              <w:bottom w:val="nil"/>
              <w:right w:val="nil"/>
            </w:tcBorders>
            <w:vAlign w:val="bottom"/>
          </w:tcPr>
          <w:p w14:paraId="55A0F4FF" w14:textId="77777777" w:rsidR="00FE2F43" w:rsidRDefault="00000000">
            <w:pPr>
              <w:pStyle w:val="ConsPlusNormal0"/>
            </w:pPr>
            <w:r>
              <w:t>.</w:t>
            </w:r>
          </w:p>
        </w:tc>
      </w:tr>
      <w:tr w:rsidR="00FE2F43" w14:paraId="09B74A79" w14:textId="77777777">
        <w:tc>
          <w:tcPr>
            <w:tcW w:w="9028" w:type="dxa"/>
            <w:gridSpan w:val="2"/>
            <w:tcBorders>
              <w:top w:val="nil"/>
              <w:left w:val="nil"/>
              <w:bottom w:val="nil"/>
              <w:right w:val="nil"/>
            </w:tcBorders>
          </w:tcPr>
          <w:p w14:paraId="2ED703BE" w14:textId="77777777" w:rsidR="00FE2F43" w:rsidRDefault="00000000">
            <w:pPr>
              <w:pStyle w:val="ConsPlusNormal0"/>
              <w:ind w:firstLine="283"/>
              <w:jc w:val="both"/>
            </w:pPr>
            <w:r>
              <w:t>2. Характеристики природного лечебного ресурса - анализ данных ежегодных химических, радиологических, санитарно-микробиологических исследований образцов природного лечебного ресурса, подтверждающих состав природного лечебного ресурса: _________________________________________________________</w:t>
            </w:r>
          </w:p>
        </w:tc>
      </w:tr>
      <w:tr w:rsidR="00FE2F43" w14:paraId="08B6AFF6" w14:textId="77777777">
        <w:tc>
          <w:tcPr>
            <w:tcW w:w="8688" w:type="dxa"/>
            <w:tcBorders>
              <w:top w:val="nil"/>
              <w:left w:val="nil"/>
              <w:bottom w:val="single" w:sz="4" w:space="0" w:color="auto"/>
              <w:right w:val="nil"/>
            </w:tcBorders>
          </w:tcPr>
          <w:p w14:paraId="57B0AB25" w14:textId="77777777" w:rsidR="00FE2F43" w:rsidRDefault="00FE2F43">
            <w:pPr>
              <w:pStyle w:val="ConsPlusNormal0"/>
            </w:pPr>
          </w:p>
        </w:tc>
        <w:tc>
          <w:tcPr>
            <w:tcW w:w="340" w:type="dxa"/>
            <w:tcBorders>
              <w:top w:val="nil"/>
              <w:left w:val="nil"/>
              <w:bottom w:val="nil"/>
              <w:right w:val="nil"/>
            </w:tcBorders>
            <w:vAlign w:val="bottom"/>
          </w:tcPr>
          <w:p w14:paraId="2FA28435" w14:textId="77777777" w:rsidR="00FE2F43" w:rsidRDefault="00000000">
            <w:pPr>
              <w:pStyle w:val="ConsPlusNormal0"/>
            </w:pPr>
            <w:r>
              <w:t>.</w:t>
            </w:r>
          </w:p>
        </w:tc>
      </w:tr>
      <w:tr w:rsidR="00FE2F43" w14:paraId="4D9A6E1C" w14:textId="77777777">
        <w:tc>
          <w:tcPr>
            <w:tcW w:w="8688" w:type="dxa"/>
            <w:tcBorders>
              <w:top w:val="single" w:sz="4" w:space="0" w:color="auto"/>
              <w:left w:val="nil"/>
              <w:bottom w:val="nil"/>
              <w:right w:val="nil"/>
            </w:tcBorders>
          </w:tcPr>
          <w:p w14:paraId="63892783" w14:textId="77777777" w:rsidR="00FE2F43" w:rsidRDefault="00FE2F43">
            <w:pPr>
              <w:pStyle w:val="ConsPlusNormal0"/>
            </w:pPr>
          </w:p>
        </w:tc>
        <w:tc>
          <w:tcPr>
            <w:tcW w:w="340" w:type="dxa"/>
            <w:tcBorders>
              <w:top w:val="nil"/>
              <w:left w:val="nil"/>
              <w:bottom w:val="nil"/>
              <w:right w:val="nil"/>
            </w:tcBorders>
          </w:tcPr>
          <w:p w14:paraId="1FBDC0CE" w14:textId="77777777" w:rsidR="00FE2F43" w:rsidRDefault="00FE2F43">
            <w:pPr>
              <w:pStyle w:val="ConsPlusNormal0"/>
            </w:pPr>
          </w:p>
        </w:tc>
      </w:tr>
    </w:tbl>
    <w:p w14:paraId="387F08C1" w14:textId="77777777" w:rsidR="00FE2F43" w:rsidRDefault="00FE2F43">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5046"/>
      </w:tblGrid>
      <w:tr w:rsidR="00FE2F43" w14:paraId="1F87CFFC" w14:textId="77777777">
        <w:tc>
          <w:tcPr>
            <w:tcW w:w="4025" w:type="dxa"/>
            <w:vMerge w:val="restart"/>
            <w:tcBorders>
              <w:top w:val="nil"/>
              <w:left w:val="nil"/>
              <w:bottom w:val="nil"/>
            </w:tcBorders>
            <w:vAlign w:val="center"/>
          </w:tcPr>
          <w:p w14:paraId="7C7FB31E" w14:textId="77777777" w:rsidR="00FE2F43" w:rsidRDefault="00000000">
            <w:pPr>
              <w:pStyle w:val="ConsPlusNormal0"/>
              <w:ind w:firstLine="283"/>
              <w:jc w:val="both"/>
            </w:pPr>
            <w:r>
              <w:t xml:space="preserve">3. Формула ионного состава </w:t>
            </w:r>
            <w:hyperlink w:anchor="P672" w:tooltip="&lt;3&gt; Исключительно в отношении минеральных вод, грязевого отжима лечебных грязей, растворов лечебных солей, бишофита, рапы лиманов и озер, конденсата лечебных природных газов.">
              <w:r>
                <w:rPr>
                  <w:color w:val="0000FF"/>
                </w:rPr>
                <w:t>&lt;3&gt;</w:t>
              </w:r>
            </w:hyperlink>
            <w:r>
              <w:t>:</w:t>
            </w:r>
          </w:p>
        </w:tc>
        <w:tc>
          <w:tcPr>
            <w:tcW w:w="5046" w:type="dxa"/>
            <w:tcBorders>
              <w:top w:val="single" w:sz="4" w:space="0" w:color="auto"/>
              <w:bottom w:val="nil"/>
            </w:tcBorders>
          </w:tcPr>
          <w:p w14:paraId="4A079264" w14:textId="77777777" w:rsidR="00FE2F43" w:rsidRDefault="00FE2F43">
            <w:pPr>
              <w:pStyle w:val="ConsPlusNormal0"/>
            </w:pPr>
          </w:p>
        </w:tc>
      </w:tr>
      <w:tr w:rsidR="00FE2F43" w14:paraId="1A0388A5" w14:textId="77777777">
        <w:tc>
          <w:tcPr>
            <w:tcW w:w="4025" w:type="dxa"/>
            <w:vMerge/>
            <w:tcBorders>
              <w:top w:val="nil"/>
              <w:left w:val="nil"/>
              <w:bottom w:val="nil"/>
            </w:tcBorders>
          </w:tcPr>
          <w:p w14:paraId="3842BF3A" w14:textId="77777777" w:rsidR="00FE2F43" w:rsidRDefault="00FE2F43">
            <w:pPr>
              <w:pStyle w:val="ConsPlusNormal0"/>
            </w:pPr>
          </w:p>
        </w:tc>
        <w:tc>
          <w:tcPr>
            <w:tcW w:w="5046" w:type="dxa"/>
            <w:tcBorders>
              <w:top w:val="nil"/>
              <w:bottom w:val="nil"/>
            </w:tcBorders>
          </w:tcPr>
          <w:p w14:paraId="73AEF540" w14:textId="77777777" w:rsidR="00FE2F43" w:rsidRDefault="00FE2F43">
            <w:pPr>
              <w:pStyle w:val="ConsPlusNormal0"/>
            </w:pPr>
          </w:p>
        </w:tc>
      </w:tr>
      <w:tr w:rsidR="00FE2F43" w14:paraId="070FBB16" w14:textId="77777777">
        <w:tc>
          <w:tcPr>
            <w:tcW w:w="4025" w:type="dxa"/>
            <w:vMerge/>
            <w:tcBorders>
              <w:top w:val="nil"/>
              <w:left w:val="nil"/>
              <w:bottom w:val="nil"/>
            </w:tcBorders>
          </w:tcPr>
          <w:p w14:paraId="149DE71A" w14:textId="77777777" w:rsidR="00FE2F43" w:rsidRDefault="00FE2F43">
            <w:pPr>
              <w:pStyle w:val="ConsPlusNormal0"/>
            </w:pPr>
          </w:p>
        </w:tc>
        <w:tc>
          <w:tcPr>
            <w:tcW w:w="5046" w:type="dxa"/>
            <w:tcBorders>
              <w:top w:val="nil"/>
              <w:bottom w:val="single" w:sz="4" w:space="0" w:color="auto"/>
            </w:tcBorders>
          </w:tcPr>
          <w:p w14:paraId="08B79D07" w14:textId="77777777" w:rsidR="00FE2F43" w:rsidRDefault="00FE2F43">
            <w:pPr>
              <w:pStyle w:val="ConsPlusNormal0"/>
            </w:pPr>
          </w:p>
        </w:tc>
      </w:tr>
    </w:tbl>
    <w:p w14:paraId="0188EE8C" w14:textId="77777777" w:rsidR="00FE2F43" w:rsidRDefault="00FE2F43">
      <w:pPr>
        <w:pStyle w:val="ConsPlusNormal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8688"/>
        <w:gridCol w:w="340"/>
      </w:tblGrid>
      <w:tr w:rsidR="00FE2F43" w14:paraId="5434CAFC" w14:textId="77777777">
        <w:tc>
          <w:tcPr>
            <w:tcW w:w="9028" w:type="dxa"/>
            <w:gridSpan w:val="2"/>
            <w:tcBorders>
              <w:top w:val="nil"/>
              <w:left w:val="nil"/>
              <w:bottom w:val="nil"/>
              <w:right w:val="nil"/>
            </w:tcBorders>
          </w:tcPr>
          <w:p w14:paraId="7D342322" w14:textId="77777777" w:rsidR="00FE2F43" w:rsidRDefault="00000000">
            <w:pPr>
              <w:pStyle w:val="ConsPlusNormal0"/>
              <w:ind w:firstLine="283"/>
              <w:jc w:val="both"/>
            </w:pPr>
            <w:r>
              <w:t>4. Сведения о необходимости соблюдения конкретных условий при хранении и транспортировке природного лечебного ресурса в целях сохранения его лечебных свойств, а в случае расфасовки и упаковки природных лечебных ресурсов - о необходимости соблюдения конкретных условий при фасовке, упаковке, хранении и транспортировке:</w:t>
            </w:r>
          </w:p>
        </w:tc>
      </w:tr>
      <w:tr w:rsidR="00FE2F43" w14:paraId="4C6CCA1E" w14:textId="77777777">
        <w:tc>
          <w:tcPr>
            <w:tcW w:w="9028" w:type="dxa"/>
            <w:gridSpan w:val="2"/>
            <w:tcBorders>
              <w:top w:val="nil"/>
              <w:left w:val="nil"/>
              <w:right w:val="nil"/>
            </w:tcBorders>
          </w:tcPr>
          <w:p w14:paraId="085BFFB0" w14:textId="77777777" w:rsidR="00FE2F43" w:rsidRDefault="00FE2F43">
            <w:pPr>
              <w:pStyle w:val="ConsPlusNormal0"/>
            </w:pPr>
          </w:p>
        </w:tc>
      </w:tr>
      <w:tr w:rsidR="00FE2F43" w14:paraId="779400FF" w14:textId="77777777">
        <w:tblPrEx>
          <w:tblBorders>
            <w:insideH w:val="single" w:sz="4" w:space="0" w:color="auto"/>
          </w:tblBorders>
        </w:tblPrEx>
        <w:tc>
          <w:tcPr>
            <w:tcW w:w="8688" w:type="dxa"/>
            <w:tcBorders>
              <w:left w:val="nil"/>
              <w:right w:val="nil"/>
            </w:tcBorders>
          </w:tcPr>
          <w:p w14:paraId="0492D02C" w14:textId="77777777" w:rsidR="00FE2F43" w:rsidRDefault="00FE2F43">
            <w:pPr>
              <w:pStyle w:val="ConsPlusNormal0"/>
            </w:pPr>
          </w:p>
        </w:tc>
        <w:tc>
          <w:tcPr>
            <w:tcW w:w="340" w:type="dxa"/>
            <w:tcBorders>
              <w:left w:val="nil"/>
              <w:bottom w:val="nil"/>
              <w:right w:val="nil"/>
            </w:tcBorders>
            <w:vAlign w:val="bottom"/>
          </w:tcPr>
          <w:p w14:paraId="0F48D159" w14:textId="77777777" w:rsidR="00FE2F43" w:rsidRDefault="00000000">
            <w:pPr>
              <w:pStyle w:val="ConsPlusNormal0"/>
            </w:pPr>
            <w:r>
              <w:t>.</w:t>
            </w:r>
          </w:p>
        </w:tc>
      </w:tr>
    </w:tbl>
    <w:p w14:paraId="03F72349"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E2F43" w14:paraId="261020F6" w14:textId="77777777">
        <w:tc>
          <w:tcPr>
            <w:tcW w:w="9071" w:type="dxa"/>
            <w:tcBorders>
              <w:top w:val="nil"/>
              <w:left w:val="nil"/>
              <w:bottom w:val="nil"/>
              <w:right w:val="nil"/>
            </w:tcBorders>
          </w:tcPr>
          <w:p w14:paraId="3B1169AF" w14:textId="77777777" w:rsidR="00FE2F43" w:rsidRDefault="00000000">
            <w:pPr>
              <w:pStyle w:val="ConsPlusNormal0"/>
              <w:jc w:val="center"/>
              <w:outlineLvl w:val="2"/>
            </w:pPr>
            <w:r>
              <w:t xml:space="preserve">III. В отношении лечебного климата </w:t>
            </w:r>
            <w:hyperlink w:anchor="P673" w:tooltip="&lt;4&gt; Раздел III не заполняется в случае подготовки специального медицинского заключения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
              <w:r>
                <w:rPr>
                  <w:color w:val="0000FF"/>
                </w:rPr>
                <w:t>&lt;4&gt;</w:t>
              </w:r>
            </w:hyperlink>
          </w:p>
        </w:tc>
      </w:tr>
    </w:tbl>
    <w:p w14:paraId="53CD54A8"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123"/>
        <w:gridCol w:w="680"/>
        <w:gridCol w:w="1646"/>
        <w:gridCol w:w="624"/>
      </w:tblGrid>
      <w:tr w:rsidR="00FE2F43" w14:paraId="51DDB0BE" w14:textId="77777777">
        <w:tc>
          <w:tcPr>
            <w:tcW w:w="6123" w:type="dxa"/>
            <w:tcBorders>
              <w:top w:val="nil"/>
              <w:left w:val="nil"/>
              <w:bottom w:val="nil"/>
              <w:right w:val="nil"/>
            </w:tcBorders>
            <w:vAlign w:val="bottom"/>
          </w:tcPr>
          <w:p w14:paraId="0735A254" w14:textId="77777777" w:rsidR="00FE2F43" w:rsidRDefault="00000000">
            <w:pPr>
              <w:pStyle w:val="ConsPlusNormal0"/>
              <w:ind w:firstLine="283"/>
              <w:jc w:val="both"/>
            </w:pPr>
            <w:r>
              <w:t>1. Общие сведения о территории (земельном участке):</w:t>
            </w:r>
          </w:p>
        </w:tc>
        <w:tc>
          <w:tcPr>
            <w:tcW w:w="2950" w:type="dxa"/>
            <w:gridSpan w:val="3"/>
            <w:tcBorders>
              <w:top w:val="nil"/>
              <w:left w:val="nil"/>
              <w:bottom w:val="single" w:sz="4" w:space="0" w:color="auto"/>
              <w:right w:val="nil"/>
            </w:tcBorders>
          </w:tcPr>
          <w:p w14:paraId="2FA11635" w14:textId="77777777" w:rsidR="00FE2F43" w:rsidRDefault="00FE2F43">
            <w:pPr>
              <w:pStyle w:val="ConsPlusNormal0"/>
            </w:pPr>
          </w:p>
        </w:tc>
      </w:tr>
      <w:tr w:rsidR="00FE2F43" w14:paraId="6383172B" w14:textId="77777777">
        <w:tc>
          <w:tcPr>
            <w:tcW w:w="6123" w:type="dxa"/>
            <w:tcBorders>
              <w:top w:val="nil"/>
              <w:left w:val="nil"/>
              <w:bottom w:val="nil"/>
              <w:right w:val="nil"/>
            </w:tcBorders>
          </w:tcPr>
          <w:p w14:paraId="40D2396C" w14:textId="77777777" w:rsidR="00FE2F43" w:rsidRDefault="00FE2F43">
            <w:pPr>
              <w:pStyle w:val="ConsPlusNormal0"/>
            </w:pPr>
          </w:p>
        </w:tc>
        <w:tc>
          <w:tcPr>
            <w:tcW w:w="2950" w:type="dxa"/>
            <w:gridSpan w:val="3"/>
            <w:tcBorders>
              <w:top w:val="single" w:sz="4" w:space="0" w:color="auto"/>
              <w:left w:val="nil"/>
              <w:bottom w:val="nil"/>
              <w:right w:val="nil"/>
            </w:tcBorders>
          </w:tcPr>
          <w:p w14:paraId="5BF1BA40" w14:textId="77777777" w:rsidR="00FE2F43" w:rsidRDefault="00000000">
            <w:pPr>
              <w:pStyle w:val="ConsPlusNormal0"/>
              <w:jc w:val="center"/>
            </w:pPr>
            <w:r>
              <w:t>(местоположение,</w:t>
            </w:r>
          </w:p>
        </w:tc>
      </w:tr>
      <w:tr w:rsidR="00FE2F43" w14:paraId="63D9CFA1" w14:textId="77777777">
        <w:tc>
          <w:tcPr>
            <w:tcW w:w="9073" w:type="dxa"/>
            <w:gridSpan w:val="4"/>
            <w:tcBorders>
              <w:top w:val="nil"/>
              <w:left w:val="nil"/>
              <w:bottom w:val="single" w:sz="4" w:space="0" w:color="auto"/>
              <w:right w:val="nil"/>
            </w:tcBorders>
          </w:tcPr>
          <w:p w14:paraId="371CB85E" w14:textId="77777777" w:rsidR="00FE2F43" w:rsidRDefault="00FE2F43">
            <w:pPr>
              <w:pStyle w:val="ConsPlusNormal0"/>
            </w:pPr>
          </w:p>
        </w:tc>
      </w:tr>
      <w:tr w:rsidR="00FE2F43" w14:paraId="1B498C5E" w14:textId="77777777">
        <w:tc>
          <w:tcPr>
            <w:tcW w:w="9073" w:type="dxa"/>
            <w:gridSpan w:val="4"/>
            <w:tcBorders>
              <w:top w:val="single" w:sz="4" w:space="0" w:color="auto"/>
              <w:left w:val="nil"/>
              <w:bottom w:val="nil"/>
              <w:right w:val="nil"/>
            </w:tcBorders>
          </w:tcPr>
          <w:p w14:paraId="35FF3964" w14:textId="77777777" w:rsidR="00FE2F43" w:rsidRDefault="00000000">
            <w:pPr>
              <w:pStyle w:val="ConsPlusNormal0"/>
              <w:jc w:val="center"/>
            </w:pPr>
            <w:r>
              <w:t>площадь, координатное описание границ либо кадастровый (реестровый, учетный) номер, вид права</w:t>
            </w:r>
          </w:p>
        </w:tc>
      </w:tr>
      <w:tr w:rsidR="00FE2F43" w14:paraId="1ECD2EE3" w14:textId="77777777">
        <w:tc>
          <w:tcPr>
            <w:tcW w:w="9073" w:type="dxa"/>
            <w:gridSpan w:val="4"/>
            <w:tcBorders>
              <w:top w:val="nil"/>
              <w:left w:val="nil"/>
              <w:bottom w:val="single" w:sz="4" w:space="0" w:color="auto"/>
              <w:right w:val="nil"/>
            </w:tcBorders>
          </w:tcPr>
          <w:p w14:paraId="6F9AC039" w14:textId="77777777" w:rsidR="00FE2F43" w:rsidRDefault="00FE2F43">
            <w:pPr>
              <w:pStyle w:val="ConsPlusNormal0"/>
            </w:pPr>
          </w:p>
        </w:tc>
      </w:tr>
      <w:tr w:rsidR="00FE2F43" w14:paraId="6B4D8F93" w14:textId="77777777">
        <w:tc>
          <w:tcPr>
            <w:tcW w:w="9073" w:type="dxa"/>
            <w:gridSpan w:val="4"/>
            <w:tcBorders>
              <w:top w:val="single" w:sz="4" w:space="0" w:color="auto"/>
              <w:left w:val="nil"/>
              <w:bottom w:val="nil"/>
              <w:right w:val="nil"/>
            </w:tcBorders>
          </w:tcPr>
          <w:p w14:paraId="408C8EC2" w14:textId="77777777" w:rsidR="00FE2F43" w:rsidRDefault="00000000">
            <w:pPr>
              <w:pStyle w:val="ConsPlusNormal0"/>
              <w:jc w:val="center"/>
            </w:pPr>
            <w:r>
              <w:t>на земельный участок, санаторно-курортные организации в пределах территории (земельного участка)</w:t>
            </w:r>
          </w:p>
        </w:tc>
      </w:tr>
      <w:tr w:rsidR="00FE2F43" w14:paraId="5D03E231" w14:textId="77777777">
        <w:tc>
          <w:tcPr>
            <w:tcW w:w="9073" w:type="dxa"/>
            <w:gridSpan w:val="4"/>
            <w:tcBorders>
              <w:top w:val="nil"/>
              <w:left w:val="nil"/>
              <w:bottom w:val="single" w:sz="4" w:space="0" w:color="auto"/>
              <w:right w:val="nil"/>
            </w:tcBorders>
          </w:tcPr>
          <w:p w14:paraId="1989F836" w14:textId="77777777" w:rsidR="00FE2F43" w:rsidRDefault="00FE2F43">
            <w:pPr>
              <w:pStyle w:val="ConsPlusNormal0"/>
            </w:pPr>
          </w:p>
        </w:tc>
      </w:tr>
      <w:tr w:rsidR="00FE2F43" w14:paraId="78259C07" w14:textId="77777777">
        <w:tc>
          <w:tcPr>
            <w:tcW w:w="9073" w:type="dxa"/>
            <w:gridSpan w:val="4"/>
            <w:tcBorders>
              <w:top w:val="single" w:sz="4" w:space="0" w:color="auto"/>
              <w:left w:val="nil"/>
              <w:bottom w:val="nil"/>
              <w:right w:val="nil"/>
            </w:tcBorders>
          </w:tcPr>
          <w:p w14:paraId="790962F0" w14:textId="77777777" w:rsidR="00FE2F43" w:rsidRDefault="00000000">
            <w:pPr>
              <w:pStyle w:val="ConsPlusNormal0"/>
              <w:jc w:val="center"/>
            </w:pPr>
            <w:r>
              <w:t>и их наименования, природные объекты (в том числе моря, горы, озера, реки), находящиеся в границах</w:t>
            </w:r>
          </w:p>
        </w:tc>
      </w:tr>
      <w:tr w:rsidR="00FE2F43" w14:paraId="5088F91B" w14:textId="77777777">
        <w:tc>
          <w:tcPr>
            <w:tcW w:w="8449" w:type="dxa"/>
            <w:gridSpan w:val="3"/>
            <w:tcBorders>
              <w:top w:val="nil"/>
              <w:left w:val="nil"/>
              <w:bottom w:val="single" w:sz="4" w:space="0" w:color="auto"/>
              <w:right w:val="nil"/>
            </w:tcBorders>
          </w:tcPr>
          <w:p w14:paraId="55DFA8B6" w14:textId="77777777" w:rsidR="00FE2F43" w:rsidRDefault="00FE2F43">
            <w:pPr>
              <w:pStyle w:val="ConsPlusNormal0"/>
            </w:pPr>
          </w:p>
        </w:tc>
        <w:tc>
          <w:tcPr>
            <w:tcW w:w="624" w:type="dxa"/>
            <w:tcBorders>
              <w:top w:val="nil"/>
              <w:left w:val="nil"/>
              <w:bottom w:val="nil"/>
              <w:right w:val="nil"/>
            </w:tcBorders>
            <w:vAlign w:val="bottom"/>
          </w:tcPr>
          <w:p w14:paraId="005824D0" w14:textId="77777777" w:rsidR="00FE2F43" w:rsidRDefault="00000000">
            <w:pPr>
              <w:pStyle w:val="ConsPlusNormal0"/>
              <w:jc w:val="both"/>
            </w:pPr>
            <w:r>
              <w:t>.</w:t>
            </w:r>
          </w:p>
        </w:tc>
      </w:tr>
      <w:tr w:rsidR="00FE2F43" w14:paraId="3D451264" w14:textId="77777777">
        <w:tc>
          <w:tcPr>
            <w:tcW w:w="8449" w:type="dxa"/>
            <w:gridSpan w:val="3"/>
            <w:tcBorders>
              <w:top w:val="single" w:sz="4" w:space="0" w:color="auto"/>
              <w:left w:val="nil"/>
              <w:bottom w:val="nil"/>
              <w:right w:val="nil"/>
            </w:tcBorders>
          </w:tcPr>
          <w:p w14:paraId="31C96DD5" w14:textId="77777777" w:rsidR="00FE2F43" w:rsidRDefault="00000000">
            <w:pPr>
              <w:pStyle w:val="ConsPlusNormal0"/>
              <w:jc w:val="center"/>
            </w:pPr>
            <w:r>
              <w:t>и в непосредственной близости от территории (земельного участка).</w:t>
            </w:r>
          </w:p>
        </w:tc>
        <w:tc>
          <w:tcPr>
            <w:tcW w:w="624" w:type="dxa"/>
            <w:tcBorders>
              <w:top w:val="nil"/>
              <w:left w:val="nil"/>
              <w:bottom w:val="nil"/>
              <w:right w:val="nil"/>
            </w:tcBorders>
          </w:tcPr>
          <w:p w14:paraId="17875142" w14:textId="77777777" w:rsidR="00FE2F43" w:rsidRDefault="00FE2F43">
            <w:pPr>
              <w:pStyle w:val="ConsPlusNormal0"/>
            </w:pPr>
          </w:p>
        </w:tc>
      </w:tr>
      <w:tr w:rsidR="00FE2F43" w14:paraId="750F3794" w14:textId="77777777">
        <w:tc>
          <w:tcPr>
            <w:tcW w:w="9073" w:type="dxa"/>
            <w:gridSpan w:val="4"/>
            <w:tcBorders>
              <w:top w:val="nil"/>
              <w:left w:val="nil"/>
              <w:bottom w:val="nil"/>
              <w:right w:val="nil"/>
            </w:tcBorders>
          </w:tcPr>
          <w:p w14:paraId="1DDF4FC3" w14:textId="77777777" w:rsidR="00FE2F43" w:rsidRDefault="00000000">
            <w:pPr>
              <w:pStyle w:val="ConsPlusNormal0"/>
              <w:ind w:firstLine="283"/>
              <w:jc w:val="both"/>
            </w:pPr>
            <w:r>
              <w:t>2. Характеристики природного лечебного ресурса:</w:t>
            </w:r>
          </w:p>
          <w:p w14:paraId="1B039F9E" w14:textId="77777777" w:rsidR="00FE2F43" w:rsidRDefault="00000000">
            <w:pPr>
              <w:pStyle w:val="ConsPlusNormal0"/>
              <w:ind w:firstLine="283"/>
              <w:jc w:val="both"/>
            </w:pPr>
            <w:r>
              <w:t>а) анализ данных ежегодных режимных наблюдений (мониторинга) замеров микроклиматических и экологических показателей, выполненных на местности в благоприятный для применения лечебного климата период, характеризующих территорию (земельный участок), для которой (которого) характерен лечебный климат:</w:t>
            </w:r>
          </w:p>
        </w:tc>
      </w:tr>
      <w:tr w:rsidR="00FE2F43" w14:paraId="5AAAE111" w14:textId="77777777">
        <w:tc>
          <w:tcPr>
            <w:tcW w:w="9073" w:type="dxa"/>
            <w:gridSpan w:val="4"/>
            <w:tcBorders>
              <w:top w:val="nil"/>
              <w:left w:val="nil"/>
              <w:bottom w:val="single" w:sz="4" w:space="0" w:color="auto"/>
              <w:right w:val="nil"/>
            </w:tcBorders>
          </w:tcPr>
          <w:p w14:paraId="63D41808" w14:textId="77777777" w:rsidR="00FE2F43" w:rsidRDefault="00FE2F43">
            <w:pPr>
              <w:pStyle w:val="ConsPlusNormal0"/>
            </w:pPr>
          </w:p>
        </w:tc>
      </w:tr>
      <w:tr w:rsidR="00FE2F43" w14:paraId="0153B7FB" w14:textId="77777777">
        <w:tblPrEx>
          <w:tblBorders>
            <w:insideH w:val="single" w:sz="4" w:space="0" w:color="auto"/>
          </w:tblBorders>
        </w:tblPrEx>
        <w:tc>
          <w:tcPr>
            <w:tcW w:w="8449" w:type="dxa"/>
            <w:gridSpan w:val="3"/>
            <w:tcBorders>
              <w:top w:val="single" w:sz="4" w:space="0" w:color="auto"/>
              <w:left w:val="nil"/>
              <w:bottom w:val="single" w:sz="4" w:space="0" w:color="auto"/>
              <w:right w:val="nil"/>
            </w:tcBorders>
          </w:tcPr>
          <w:p w14:paraId="6889342C" w14:textId="77777777" w:rsidR="00FE2F43" w:rsidRDefault="00FE2F43">
            <w:pPr>
              <w:pStyle w:val="ConsPlusNormal0"/>
            </w:pPr>
          </w:p>
        </w:tc>
        <w:tc>
          <w:tcPr>
            <w:tcW w:w="624" w:type="dxa"/>
            <w:tcBorders>
              <w:top w:val="single" w:sz="4" w:space="0" w:color="auto"/>
              <w:left w:val="nil"/>
              <w:bottom w:val="nil"/>
              <w:right w:val="nil"/>
            </w:tcBorders>
            <w:vAlign w:val="bottom"/>
          </w:tcPr>
          <w:p w14:paraId="72A36482" w14:textId="77777777" w:rsidR="00FE2F43" w:rsidRDefault="00000000">
            <w:pPr>
              <w:pStyle w:val="ConsPlusNormal0"/>
              <w:jc w:val="both"/>
            </w:pPr>
            <w:r>
              <w:t>;</w:t>
            </w:r>
          </w:p>
        </w:tc>
      </w:tr>
      <w:tr w:rsidR="00FE2F43" w14:paraId="55C6E834" w14:textId="77777777">
        <w:tc>
          <w:tcPr>
            <w:tcW w:w="9073" w:type="dxa"/>
            <w:gridSpan w:val="4"/>
            <w:tcBorders>
              <w:top w:val="nil"/>
              <w:left w:val="nil"/>
              <w:bottom w:val="nil"/>
              <w:right w:val="nil"/>
            </w:tcBorders>
          </w:tcPr>
          <w:p w14:paraId="03C5C944" w14:textId="77777777" w:rsidR="00FE2F43" w:rsidRDefault="00000000">
            <w:pPr>
              <w:pStyle w:val="ConsPlusNormal0"/>
              <w:ind w:firstLine="283"/>
              <w:jc w:val="both"/>
            </w:pPr>
            <w:r>
              <w:t>б) актуальная оценка ландшафтно-рекреационного потенциала:</w:t>
            </w:r>
          </w:p>
        </w:tc>
      </w:tr>
      <w:tr w:rsidR="00FE2F43" w14:paraId="50A04597" w14:textId="77777777">
        <w:tc>
          <w:tcPr>
            <w:tcW w:w="9073" w:type="dxa"/>
            <w:gridSpan w:val="4"/>
            <w:tcBorders>
              <w:top w:val="nil"/>
              <w:left w:val="nil"/>
              <w:bottom w:val="single" w:sz="4" w:space="0" w:color="auto"/>
              <w:right w:val="nil"/>
            </w:tcBorders>
          </w:tcPr>
          <w:p w14:paraId="4AC7088F" w14:textId="77777777" w:rsidR="00FE2F43" w:rsidRDefault="00FE2F43">
            <w:pPr>
              <w:pStyle w:val="ConsPlusNormal0"/>
            </w:pPr>
          </w:p>
        </w:tc>
      </w:tr>
      <w:tr w:rsidR="00FE2F43" w14:paraId="5AA292A8" w14:textId="77777777">
        <w:tc>
          <w:tcPr>
            <w:tcW w:w="9073" w:type="dxa"/>
            <w:gridSpan w:val="4"/>
            <w:tcBorders>
              <w:top w:val="single" w:sz="4" w:space="0" w:color="auto"/>
              <w:left w:val="nil"/>
              <w:bottom w:val="nil"/>
              <w:right w:val="nil"/>
            </w:tcBorders>
          </w:tcPr>
          <w:p w14:paraId="2F9AA46C" w14:textId="77777777" w:rsidR="00FE2F43" w:rsidRDefault="00000000">
            <w:pPr>
              <w:pStyle w:val="ConsPlusNormal0"/>
              <w:jc w:val="center"/>
            </w:pPr>
            <w:r>
              <w:t>(виды рельефа, характеристика почвенного покрова,</w:t>
            </w:r>
          </w:p>
        </w:tc>
      </w:tr>
      <w:tr w:rsidR="00FE2F43" w14:paraId="3D6A68FD" w14:textId="77777777">
        <w:tc>
          <w:tcPr>
            <w:tcW w:w="9073" w:type="dxa"/>
            <w:gridSpan w:val="4"/>
            <w:tcBorders>
              <w:top w:val="nil"/>
              <w:left w:val="nil"/>
              <w:bottom w:val="single" w:sz="4" w:space="0" w:color="auto"/>
              <w:right w:val="nil"/>
            </w:tcBorders>
          </w:tcPr>
          <w:p w14:paraId="29E1258D" w14:textId="77777777" w:rsidR="00FE2F43" w:rsidRDefault="00FE2F43">
            <w:pPr>
              <w:pStyle w:val="ConsPlusNormal0"/>
            </w:pPr>
          </w:p>
        </w:tc>
      </w:tr>
      <w:tr w:rsidR="00FE2F43" w14:paraId="66D43FEB" w14:textId="77777777">
        <w:tc>
          <w:tcPr>
            <w:tcW w:w="9073" w:type="dxa"/>
            <w:gridSpan w:val="4"/>
            <w:tcBorders>
              <w:top w:val="single" w:sz="4" w:space="0" w:color="auto"/>
              <w:left w:val="nil"/>
              <w:bottom w:val="nil"/>
              <w:right w:val="nil"/>
            </w:tcBorders>
          </w:tcPr>
          <w:p w14:paraId="364A98CA" w14:textId="77777777" w:rsidR="00FE2F43" w:rsidRDefault="00000000">
            <w:pPr>
              <w:pStyle w:val="ConsPlusNormal0"/>
              <w:jc w:val="center"/>
            </w:pPr>
            <w:r>
              <w:t>характеристика растительного покрова, эстетическая характеристика,</w:t>
            </w:r>
          </w:p>
        </w:tc>
      </w:tr>
      <w:tr w:rsidR="00FE2F43" w14:paraId="4ABD08CD" w14:textId="77777777">
        <w:tc>
          <w:tcPr>
            <w:tcW w:w="8449" w:type="dxa"/>
            <w:gridSpan w:val="3"/>
            <w:tcBorders>
              <w:top w:val="nil"/>
              <w:left w:val="nil"/>
              <w:bottom w:val="single" w:sz="4" w:space="0" w:color="auto"/>
              <w:right w:val="nil"/>
            </w:tcBorders>
          </w:tcPr>
          <w:p w14:paraId="77A4FF99" w14:textId="77777777" w:rsidR="00FE2F43" w:rsidRDefault="00FE2F43">
            <w:pPr>
              <w:pStyle w:val="ConsPlusNormal0"/>
            </w:pPr>
          </w:p>
        </w:tc>
        <w:tc>
          <w:tcPr>
            <w:tcW w:w="624" w:type="dxa"/>
            <w:tcBorders>
              <w:top w:val="nil"/>
              <w:left w:val="nil"/>
              <w:bottom w:val="nil"/>
              <w:right w:val="nil"/>
            </w:tcBorders>
            <w:vAlign w:val="bottom"/>
          </w:tcPr>
          <w:p w14:paraId="0FEE79A3" w14:textId="77777777" w:rsidR="00FE2F43" w:rsidRDefault="00000000">
            <w:pPr>
              <w:pStyle w:val="ConsPlusNormal0"/>
              <w:jc w:val="both"/>
            </w:pPr>
            <w:r>
              <w:t>;</w:t>
            </w:r>
          </w:p>
        </w:tc>
      </w:tr>
      <w:tr w:rsidR="00FE2F43" w14:paraId="7A6E0D2E" w14:textId="77777777">
        <w:tc>
          <w:tcPr>
            <w:tcW w:w="8449" w:type="dxa"/>
            <w:gridSpan w:val="3"/>
            <w:tcBorders>
              <w:top w:val="single" w:sz="4" w:space="0" w:color="auto"/>
              <w:left w:val="nil"/>
              <w:bottom w:val="nil"/>
              <w:right w:val="nil"/>
            </w:tcBorders>
          </w:tcPr>
          <w:p w14:paraId="51078F37" w14:textId="77777777" w:rsidR="00FE2F43" w:rsidRDefault="00000000">
            <w:pPr>
              <w:pStyle w:val="ConsPlusNormal0"/>
              <w:jc w:val="center"/>
            </w:pPr>
            <w:r>
              <w:t>санитарно-гигиеническая оценка, оценка антропогенной устойчивости ландшафтов)</w:t>
            </w:r>
          </w:p>
        </w:tc>
        <w:tc>
          <w:tcPr>
            <w:tcW w:w="624" w:type="dxa"/>
            <w:tcBorders>
              <w:top w:val="nil"/>
              <w:left w:val="nil"/>
              <w:bottom w:val="nil"/>
              <w:right w:val="nil"/>
            </w:tcBorders>
          </w:tcPr>
          <w:p w14:paraId="2A0E1CA7" w14:textId="77777777" w:rsidR="00FE2F43" w:rsidRDefault="00FE2F43">
            <w:pPr>
              <w:pStyle w:val="ConsPlusNormal0"/>
            </w:pPr>
          </w:p>
        </w:tc>
      </w:tr>
      <w:tr w:rsidR="00FE2F43" w14:paraId="38F0BBE9" w14:textId="77777777">
        <w:tc>
          <w:tcPr>
            <w:tcW w:w="6123" w:type="dxa"/>
            <w:tcBorders>
              <w:top w:val="nil"/>
              <w:left w:val="nil"/>
              <w:bottom w:val="nil"/>
              <w:right w:val="nil"/>
            </w:tcBorders>
            <w:vAlign w:val="bottom"/>
          </w:tcPr>
          <w:p w14:paraId="6AFC87BB" w14:textId="77777777" w:rsidR="00FE2F43" w:rsidRDefault="00000000">
            <w:pPr>
              <w:pStyle w:val="ConsPlusNormal0"/>
              <w:ind w:firstLine="283"/>
              <w:jc w:val="both"/>
            </w:pPr>
            <w:r>
              <w:t>в) актуальная оценка водных объектов (при наличии):</w:t>
            </w:r>
          </w:p>
        </w:tc>
        <w:tc>
          <w:tcPr>
            <w:tcW w:w="2950" w:type="dxa"/>
            <w:gridSpan w:val="3"/>
            <w:tcBorders>
              <w:top w:val="nil"/>
              <w:left w:val="nil"/>
              <w:bottom w:val="single" w:sz="4" w:space="0" w:color="auto"/>
              <w:right w:val="nil"/>
            </w:tcBorders>
          </w:tcPr>
          <w:p w14:paraId="74F01208" w14:textId="77777777" w:rsidR="00FE2F43" w:rsidRDefault="00FE2F43">
            <w:pPr>
              <w:pStyle w:val="ConsPlusNormal0"/>
              <w:jc w:val="both"/>
            </w:pPr>
          </w:p>
        </w:tc>
      </w:tr>
      <w:tr w:rsidR="00FE2F43" w14:paraId="6E3433CA" w14:textId="77777777">
        <w:tc>
          <w:tcPr>
            <w:tcW w:w="6123" w:type="dxa"/>
            <w:tcBorders>
              <w:top w:val="nil"/>
              <w:left w:val="nil"/>
              <w:bottom w:val="nil"/>
              <w:right w:val="nil"/>
            </w:tcBorders>
          </w:tcPr>
          <w:p w14:paraId="0665AEFE" w14:textId="77777777" w:rsidR="00FE2F43" w:rsidRDefault="00FE2F43">
            <w:pPr>
              <w:pStyle w:val="ConsPlusNormal0"/>
            </w:pPr>
          </w:p>
        </w:tc>
        <w:tc>
          <w:tcPr>
            <w:tcW w:w="2950" w:type="dxa"/>
            <w:gridSpan w:val="3"/>
            <w:tcBorders>
              <w:top w:val="single" w:sz="4" w:space="0" w:color="auto"/>
              <w:left w:val="nil"/>
              <w:bottom w:val="nil"/>
              <w:right w:val="nil"/>
            </w:tcBorders>
          </w:tcPr>
          <w:p w14:paraId="05F6F57B" w14:textId="77777777" w:rsidR="00FE2F43" w:rsidRDefault="00000000">
            <w:pPr>
              <w:pStyle w:val="ConsPlusNormal0"/>
              <w:jc w:val="center"/>
            </w:pPr>
            <w:r>
              <w:t>(тип рек,</w:t>
            </w:r>
          </w:p>
        </w:tc>
      </w:tr>
      <w:tr w:rsidR="00FE2F43" w14:paraId="046040CC" w14:textId="77777777">
        <w:tc>
          <w:tcPr>
            <w:tcW w:w="9073" w:type="dxa"/>
            <w:gridSpan w:val="4"/>
            <w:tcBorders>
              <w:top w:val="nil"/>
              <w:left w:val="nil"/>
              <w:bottom w:val="single" w:sz="4" w:space="0" w:color="auto"/>
              <w:right w:val="nil"/>
            </w:tcBorders>
          </w:tcPr>
          <w:p w14:paraId="63B3D0DB" w14:textId="77777777" w:rsidR="00FE2F43" w:rsidRDefault="00FE2F43">
            <w:pPr>
              <w:pStyle w:val="ConsPlusNormal0"/>
            </w:pPr>
          </w:p>
        </w:tc>
      </w:tr>
      <w:tr w:rsidR="00FE2F43" w14:paraId="24254617" w14:textId="77777777">
        <w:tc>
          <w:tcPr>
            <w:tcW w:w="9073" w:type="dxa"/>
            <w:gridSpan w:val="4"/>
            <w:tcBorders>
              <w:top w:val="single" w:sz="4" w:space="0" w:color="auto"/>
              <w:left w:val="nil"/>
              <w:bottom w:val="nil"/>
              <w:right w:val="nil"/>
            </w:tcBorders>
          </w:tcPr>
          <w:p w14:paraId="7BA28069" w14:textId="77777777" w:rsidR="00FE2F43" w:rsidRDefault="00000000">
            <w:pPr>
              <w:pStyle w:val="ConsPlusNormal0"/>
              <w:jc w:val="center"/>
            </w:pPr>
            <w:r>
              <w:t>ширина их русел, глубина и покрытие дна, скорость течения, характер берегов, подходы к воде, наличие пляжных полос и пляжей, качество воды</w:t>
            </w:r>
          </w:p>
        </w:tc>
      </w:tr>
      <w:tr w:rsidR="00FE2F43" w14:paraId="77CA4968" w14:textId="77777777">
        <w:tc>
          <w:tcPr>
            <w:tcW w:w="9073" w:type="dxa"/>
            <w:gridSpan w:val="4"/>
            <w:tcBorders>
              <w:top w:val="nil"/>
              <w:left w:val="nil"/>
              <w:bottom w:val="single" w:sz="4" w:space="0" w:color="auto"/>
              <w:right w:val="nil"/>
            </w:tcBorders>
          </w:tcPr>
          <w:p w14:paraId="44FEA344" w14:textId="77777777" w:rsidR="00FE2F43" w:rsidRDefault="00FE2F43">
            <w:pPr>
              <w:pStyle w:val="ConsPlusNormal0"/>
            </w:pPr>
          </w:p>
        </w:tc>
      </w:tr>
      <w:tr w:rsidR="00FE2F43" w14:paraId="0E9C109C" w14:textId="77777777">
        <w:tc>
          <w:tcPr>
            <w:tcW w:w="9073" w:type="dxa"/>
            <w:gridSpan w:val="4"/>
            <w:tcBorders>
              <w:top w:val="single" w:sz="4" w:space="0" w:color="auto"/>
              <w:left w:val="nil"/>
              <w:bottom w:val="nil"/>
              <w:right w:val="nil"/>
            </w:tcBorders>
          </w:tcPr>
          <w:p w14:paraId="266F1597" w14:textId="77777777" w:rsidR="00FE2F43" w:rsidRDefault="00000000">
            <w:pPr>
              <w:pStyle w:val="ConsPlusNormal0"/>
              <w:jc w:val="center"/>
            </w:pPr>
            <w:r>
              <w:t>водного объекта, используемого для целей санаторно-курортного лечения и медицинской реабилитации.</w:t>
            </w:r>
          </w:p>
        </w:tc>
      </w:tr>
      <w:tr w:rsidR="00FE2F43" w14:paraId="58747811" w14:textId="77777777">
        <w:tc>
          <w:tcPr>
            <w:tcW w:w="8449" w:type="dxa"/>
            <w:gridSpan w:val="3"/>
            <w:tcBorders>
              <w:top w:val="nil"/>
              <w:left w:val="nil"/>
              <w:bottom w:val="single" w:sz="4" w:space="0" w:color="auto"/>
              <w:right w:val="nil"/>
            </w:tcBorders>
          </w:tcPr>
          <w:p w14:paraId="1435E07B" w14:textId="77777777" w:rsidR="00FE2F43" w:rsidRDefault="00FE2F43">
            <w:pPr>
              <w:pStyle w:val="ConsPlusNormal0"/>
            </w:pPr>
          </w:p>
        </w:tc>
        <w:tc>
          <w:tcPr>
            <w:tcW w:w="624" w:type="dxa"/>
            <w:tcBorders>
              <w:top w:val="nil"/>
              <w:left w:val="nil"/>
              <w:bottom w:val="nil"/>
              <w:right w:val="nil"/>
            </w:tcBorders>
            <w:vAlign w:val="bottom"/>
          </w:tcPr>
          <w:p w14:paraId="71F17DD0" w14:textId="77777777" w:rsidR="00FE2F43" w:rsidRDefault="00000000">
            <w:pPr>
              <w:pStyle w:val="ConsPlusNormal0"/>
            </w:pPr>
            <w:r>
              <w:t>;</w:t>
            </w:r>
          </w:p>
        </w:tc>
      </w:tr>
      <w:tr w:rsidR="00FE2F43" w14:paraId="030D45C6" w14:textId="77777777">
        <w:tc>
          <w:tcPr>
            <w:tcW w:w="8449" w:type="dxa"/>
            <w:gridSpan w:val="3"/>
            <w:tcBorders>
              <w:top w:val="single" w:sz="4" w:space="0" w:color="auto"/>
              <w:left w:val="nil"/>
              <w:bottom w:val="nil"/>
              <w:right w:val="nil"/>
            </w:tcBorders>
          </w:tcPr>
          <w:p w14:paraId="072F0669" w14:textId="77777777" w:rsidR="00FE2F43" w:rsidRDefault="00000000">
            <w:pPr>
              <w:pStyle w:val="ConsPlusNormal0"/>
              <w:jc w:val="center"/>
            </w:pPr>
            <w:r>
              <w:t>При оценке озер, морей и других крупных водных объектов, помимо указанного рассматривают площадь зеркала)</w:t>
            </w:r>
          </w:p>
        </w:tc>
        <w:tc>
          <w:tcPr>
            <w:tcW w:w="624" w:type="dxa"/>
            <w:tcBorders>
              <w:top w:val="nil"/>
              <w:left w:val="nil"/>
              <w:bottom w:val="nil"/>
              <w:right w:val="nil"/>
            </w:tcBorders>
          </w:tcPr>
          <w:p w14:paraId="3215A2A4" w14:textId="77777777" w:rsidR="00FE2F43" w:rsidRDefault="00FE2F43">
            <w:pPr>
              <w:pStyle w:val="ConsPlusNormal0"/>
            </w:pPr>
          </w:p>
        </w:tc>
      </w:tr>
      <w:tr w:rsidR="00FE2F43" w14:paraId="5DDD6B3B" w14:textId="77777777">
        <w:tc>
          <w:tcPr>
            <w:tcW w:w="6123" w:type="dxa"/>
            <w:tcBorders>
              <w:top w:val="nil"/>
              <w:left w:val="nil"/>
              <w:bottom w:val="nil"/>
              <w:right w:val="nil"/>
            </w:tcBorders>
            <w:vAlign w:val="bottom"/>
          </w:tcPr>
          <w:p w14:paraId="2F3A6864" w14:textId="77777777" w:rsidR="00FE2F43" w:rsidRDefault="00000000">
            <w:pPr>
              <w:pStyle w:val="ConsPlusNormal0"/>
              <w:ind w:firstLine="283"/>
              <w:jc w:val="both"/>
            </w:pPr>
            <w:r>
              <w:t>г) актуальная оценка биоклиматического потенциала:</w:t>
            </w:r>
          </w:p>
        </w:tc>
        <w:tc>
          <w:tcPr>
            <w:tcW w:w="2950" w:type="dxa"/>
            <w:gridSpan w:val="3"/>
            <w:tcBorders>
              <w:top w:val="nil"/>
              <w:left w:val="nil"/>
              <w:bottom w:val="single" w:sz="4" w:space="0" w:color="auto"/>
              <w:right w:val="nil"/>
            </w:tcBorders>
          </w:tcPr>
          <w:p w14:paraId="6EC3854A" w14:textId="77777777" w:rsidR="00FE2F43" w:rsidRDefault="00FE2F43">
            <w:pPr>
              <w:pStyle w:val="ConsPlusNormal0"/>
              <w:jc w:val="both"/>
            </w:pPr>
          </w:p>
        </w:tc>
      </w:tr>
      <w:tr w:rsidR="00FE2F43" w14:paraId="6FBF066F" w14:textId="77777777">
        <w:tc>
          <w:tcPr>
            <w:tcW w:w="6123" w:type="dxa"/>
            <w:tcBorders>
              <w:top w:val="nil"/>
              <w:left w:val="nil"/>
              <w:bottom w:val="nil"/>
              <w:right w:val="nil"/>
            </w:tcBorders>
          </w:tcPr>
          <w:p w14:paraId="1267A04F" w14:textId="77777777" w:rsidR="00FE2F43" w:rsidRDefault="00FE2F43">
            <w:pPr>
              <w:pStyle w:val="ConsPlusNormal0"/>
            </w:pPr>
          </w:p>
        </w:tc>
        <w:tc>
          <w:tcPr>
            <w:tcW w:w="2950" w:type="dxa"/>
            <w:gridSpan w:val="3"/>
            <w:tcBorders>
              <w:top w:val="single" w:sz="4" w:space="0" w:color="auto"/>
              <w:left w:val="nil"/>
              <w:bottom w:val="nil"/>
              <w:right w:val="nil"/>
            </w:tcBorders>
          </w:tcPr>
          <w:p w14:paraId="2C7DC36D" w14:textId="77777777" w:rsidR="00FE2F43" w:rsidRDefault="00000000">
            <w:pPr>
              <w:pStyle w:val="ConsPlusNormal0"/>
              <w:jc w:val="center"/>
            </w:pPr>
            <w:r>
              <w:t>(радиационный режим,</w:t>
            </w:r>
          </w:p>
        </w:tc>
      </w:tr>
      <w:tr w:rsidR="00FE2F43" w14:paraId="50459B87" w14:textId="77777777">
        <w:tc>
          <w:tcPr>
            <w:tcW w:w="8449" w:type="dxa"/>
            <w:gridSpan w:val="3"/>
            <w:tcBorders>
              <w:top w:val="nil"/>
              <w:left w:val="nil"/>
              <w:bottom w:val="single" w:sz="4" w:space="0" w:color="auto"/>
              <w:right w:val="nil"/>
            </w:tcBorders>
          </w:tcPr>
          <w:p w14:paraId="0E66C85D" w14:textId="77777777" w:rsidR="00FE2F43" w:rsidRDefault="00FE2F43">
            <w:pPr>
              <w:pStyle w:val="ConsPlusNormal0"/>
            </w:pPr>
          </w:p>
        </w:tc>
        <w:tc>
          <w:tcPr>
            <w:tcW w:w="624" w:type="dxa"/>
            <w:tcBorders>
              <w:top w:val="nil"/>
              <w:left w:val="nil"/>
              <w:bottom w:val="nil"/>
              <w:right w:val="nil"/>
            </w:tcBorders>
            <w:vAlign w:val="bottom"/>
          </w:tcPr>
          <w:p w14:paraId="18214AF7" w14:textId="77777777" w:rsidR="00FE2F43" w:rsidRDefault="00000000">
            <w:pPr>
              <w:pStyle w:val="ConsPlusNormal0"/>
            </w:pPr>
            <w:r>
              <w:t>;</w:t>
            </w:r>
          </w:p>
        </w:tc>
      </w:tr>
      <w:tr w:rsidR="00FE2F43" w14:paraId="702757EB" w14:textId="77777777">
        <w:tc>
          <w:tcPr>
            <w:tcW w:w="8449" w:type="dxa"/>
            <w:gridSpan w:val="3"/>
            <w:tcBorders>
              <w:top w:val="single" w:sz="4" w:space="0" w:color="auto"/>
              <w:left w:val="nil"/>
              <w:bottom w:val="nil"/>
              <w:right w:val="nil"/>
            </w:tcBorders>
          </w:tcPr>
          <w:p w14:paraId="196C73EB" w14:textId="77777777" w:rsidR="00FE2F43" w:rsidRDefault="00000000">
            <w:pPr>
              <w:pStyle w:val="ConsPlusNormal0"/>
              <w:jc w:val="center"/>
            </w:pPr>
            <w:r>
              <w:t>циркуляционный режим, термический режим, режим увлажнения, инсоляционный режим)</w:t>
            </w:r>
          </w:p>
        </w:tc>
        <w:tc>
          <w:tcPr>
            <w:tcW w:w="624" w:type="dxa"/>
            <w:tcBorders>
              <w:top w:val="nil"/>
              <w:left w:val="nil"/>
              <w:bottom w:val="nil"/>
              <w:right w:val="nil"/>
            </w:tcBorders>
          </w:tcPr>
          <w:p w14:paraId="70A7CB18" w14:textId="77777777" w:rsidR="00FE2F43" w:rsidRDefault="00FE2F43">
            <w:pPr>
              <w:pStyle w:val="ConsPlusNormal0"/>
            </w:pPr>
          </w:p>
        </w:tc>
      </w:tr>
      <w:tr w:rsidR="00FE2F43" w14:paraId="25B8B11E" w14:textId="77777777">
        <w:tc>
          <w:tcPr>
            <w:tcW w:w="9073" w:type="dxa"/>
            <w:gridSpan w:val="4"/>
            <w:tcBorders>
              <w:top w:val="nil"/>
              <w:left w:val="nil"/>
              <w:bottom w:val="nil"/>
              <w:right w:val="nil"/>
            </w:tcBorders>
          </w:tcPr>
          <w:p w14:paraId="3064CA7C" w14:textId="77777777" w:rsidR="00FE2F43" w:rsidRDefault="00000000">
            <w:pPr>
              <w:pStyle w:val="ConsPlusNormal0"/>
              <w:ind w:firstLine="283"/>
              <w:jc w:val="both"/>
            </w:pPr>
            <w:r>
              <w:t>д) актуальная оценка природной ионизации воздуха, наличия в воздухе выделяемых растительностью эфиромасличных веществ: _______________________</w:t>
            </w:r>
          </w:p>
        </w:tc>
      </w:tr>
      <w:tr w:rsidR="00FE2F43" w14:paraId="4EAED20F" w14:textId="77777777">
        <w:tc>
          <w:tcPr>
            <w:tcW w:w="8449" w:type="dxa"/>
            <w:gridSpan w:val="3"/>
            <w:tcBorders>
              <w:top w:val="nil"/>
              <w:left w:val="nil"/>
              <w:bottom w:val="single" w:sz="4" w:space="0" w:color="auto"/>
              <w:right w:val="nil"/>
            </w:tcBorders>
          </w:tcPr>
          <w:p w14:paraId="396F9CF9" w14:textId="77777777" w:rsidR="00FE2F43" w:rsidRDefault="00FE2F43">
            <w:pPr>
              <w:pStyle w:val="ConsPlusNormal0"/>
            </w:pPr>
          </w:p>
        </w:tc>
        <w:tc>
          <w:tcPr>
            <w:tcW w:w="624" w:type="dxa"/>
            <w:tcBorders>
              <w:top w:val="nil"/>
              <w:left w:val="nil"/>
              <w:bottom w:val="nil"/>
              <w:right w:val="nil"/>
            </w:tcBorders>
            <w:vAlign w:val="bottom"/>
          </w:tcPr>
          <w:p w14:paraId="09E5C477" w14:textId="77777777" w:rsidR="00FE2F43" w:rsidRDefault="00000000">
            <w:pPr>
              <w:pStyle w:val="ConsPlusNormal0"/>
            </w:pPr>
            <w:r>
              <w:t>;</w:t>
            </w:r>
          </w:p>
        </w:tc>
      </w:tr>
      <w:tr w:rsidR="00FE2F43" w14:paraId="36C73AD4" w14:textId="77777777">
        <w:tc>
          <w:tcPr>
            <w:tcW w:w="9073" w:type="dxa"/>
            <w:gridSpan w:val="4"/>
            <w:tcBorders>
              <w:top w:val="nil"/>
              <w:left w:val="nil"/>
              <w:bottom w:val="nil"/>
              <w:right w:val="nil"/>
            </w:tcBorders>
          </w:tcPr>
          <w:p w14:paraId="23BD7892" w14:textId="77777777" w:rsidR="00FE2F43" w:rsidRDefault="00000000">
            <w:pPr>
              <w:pStyle w:val="ConsPlusNormal0"/>
              <w:ind w:firstLine="283"/>
              <w:jc w:val="both"/>
            </w:pPr>
            <w:r>
              <w:t>е) актуальная экологическая оценка территории (земельного участка):</w:t>
            </w:r>
          </w:p>
        </w:tc>
      </w:tr>
      <w:tr w:rsidR="00FE2F43" w14:paraId="7518F5A1" w14:textId="77777777">
        <w:tc>
          <w:tcPr>
            <w:tcW w:w="9073" w:type="dxa"/>
            <w:gridSpan w:val="4"/>
            <w:tcBorders>
              <w:top w:val="nil"/>
              <w:left w:val="nil"/>
              <w:bottom w:val="single" w:sz="4" w:space="0" w:color="auto"/>
              <w:right w:val="nil"/>
            </w:tcBorders>
          </w:tcPr>
          <w:p w14:paraId="14289CED" w14:textId="77777777" w:rsidR="00FE2F43" w:rsidRDefault="00FE2F43">
            <w:pPr>
              <w:pStyle w:val="ConsPlusNormal0"/>
            </w:pPr>
          </w:p>
        </w:tc>
      </w:tr>
      <w:tr w:rsidR="00FE2F43" w14:paraId="20597205" w14:textId="77777777">
        <w:tc>
          <w:tcPr>
            <w:tcW w:w="9073" w:type="dxa"/>
            <w:gridSpan w:val="4"/>
            <w:tcBorders>
              <w:top w:val="single" w:sz="4" w:space="0" w:color="auto"/>
              <w:left w:val="nil"/>
              <w:bottom w:val="nil"/>
              <w:right w:val="nil"/>
            </w:tcBorders>
          </w:tcPr>
          <w:p w14:paraId="599410E8" w14:textId="77777777" w:rsidR="00FE2F43" w:rsidRDefault="00000000">
            <w:pPr>
              <w:pStyle w:val="ConsPlusNormal0"/>
              <w:jc w:val="center"/>
            </w:pPr>
            <w:r>
              <w:t>(гамма-фон атмосферного воздуха,</w:t>
            </w:r>
          </w:p>
        </w:tc>
      </w:tr>
      <w:tr w:rsidR="00FE2F43" w14:paraId="6CC76887" w14:textId="77777777">
        <w:tc>
          <w:tcPr>
            <w:tcW w:w="9073" w:type="dxa"/>
            <w:gridSpan w:val="4"/>
            <w:tcBorders>
              <w:top w:val="nil"/>
              <w:left w:val="nil"/>
              <w:bottom w:val="single" w:sz="4" w:space="0" w:color="auto"/>
              <w:right w:val="nil"/>
            </w:tcBorders>
          </w:tcPr>
          <w:p w14:paraId="2277E636" w14:textId="77777777" w:rsidR="00FE2F43" w:rsidRDefault="00FE2F43">
            <w:pPr>
              <w:pStyle w:val="ConsPlusNormal0"/>
            </w:pPr>
          </w:p>
        </w:tc>
      </w:tr>
      <w:tr w:rsidR="00FE2F43" w14:paraId="18B16E32" w14:textId="77777777">
        <w:tc>
          <w:tcPr>
            <w:tcW w:w="9073" w:type="dxa"/>
            <w:gridSpan w:val="4"/>
            <w:tcBorders>
              <w:top w:val="single" w:sz="4" w:space="0" w:color="auto"/>
              <w:left w:val="nil"/>
              <w:bottom w:val="nil"/>
              <w:right w:val="nil"/>
            </w:tcBorders>
          </w:tcPr>
          <w:p w14:paraId="3901E4C0" w14:textId="77777777" w:rsidR="00FE2F43" w:rsidRDefault="00000000">
            <w:pPr>
              <w:pStyle w:val="ConsPlusNormal0"/>
              <w:jc w:val="center"/>
            </w:pPr>
            <w:r>
              <w:t>качество атмосферного воздуха, экологическое состояние водных объектов, воздуха,</w:t>
            </w:r>
          </w:p>
        </w:tc>
      </w:tr>
      <w:tr w:rsidR="00FE2F43" w14:paraId="5FF0E6F3" w14:textId="77777777">
        <w:tc>
          <w:tcPr>
            <w:tcW w:w="8449" w:type="dxa"/>
            <w:gridSpan w:val="3"/>
            <w:tcBorders>
              <w:top w:val="nil"/>
              <w:left w:val="nil"/>
              <w:bottom w:val="single" w:sz="4" w:space="0" w:color="auto"/>
              <w:right w:val="nil"/>
            </w:tcBorders>
          </w:tcPr>
          <w:p w14:paraId="69DD42D6" w14:textId="77777777" w:rsidR="00FE2F43" w:rsidRDefault="00FE2F43">
            <w:pPr>
              <w:pStyle w:val="ConsPlusNormal0"/>
            </w:pPr>
          </w:p>
        </w:tc>
        <w:tc>
          <w:tcPr>
            <w:tcW w:w="624" w:type="dxa"/>
            <w:tcBorders>
              <w:top w:val="nil"/>
              <w:left w:val="nil"/>
              <w:bottom w:val="nil"/>
              <w:right w:val="nil"/>
            </w:tcBorders>
            <w:vAlign w:val="bottom"/>
          </w:tcPr>
          <w:p w14:paraId="685A014D" w14:textId="77777777" w:rsidR="00FE2F43" w:rsidRDefault="00000000">
            <w:pPr>
              <w:pStyle w:val="ConsPlusNormal0"/>
            </w:pPr>
            <w:r>
              <w:t>;</w:t>
            </w:r>
          </w:p>
        </w:tc>
      </w:tr>
      <w:tr w:rsidR="00FE2F43" w14:paraId="06AEF6E0" w14:textId="77777777">
        <w:tc>
          <w:tcPr>
            <w:tcW w:w="8449" w:type="dxa"/>
            <w:gridSpan w:val="3"/>
            <w:tcBorders>
              <w:top w:val="single" w:sz="4" w:space="0" w:color="auto"/>
              <w:left w:val="nil"/>
              <w:bottom w:val="nil"/>
              <w:right w:val="nil"/>
            </w:tcBorders>
          </w:tcPr>
          <w:p w14:paraId="37D8DB69" w14:textId="77777777" w:rsidR="00FE2F43" w:rsidRDefault="00000000">
            <w:pPr>
              <w:pStyle w:val="ConsPlusNormal0"/>
              <w:jc w:val="center"/>
            </w:pPr>
            <w:r>
              <w:t>почвенного покрова и растительности)</w:t>
            </w:r>
          </w:p>
        </w:tc>
        <w:tc>
          <w:tcPr>
            <w:tcW w:w="624" w:type="dxa"/>
            <w:tcBorders>
              <w:top w:val="nil"/>
              <w:left w:val="nil"/>
              <w:bottom w:val="nil"/>
              <w:right w:val="nil"/>
            </w:tcBorders>
          </w:tcPr>
          <w:p w14:paraId="15660A89" w14:textId="77777777" w:rsidR="00FE2F43" w:rsidRDefault="00FE2F43">
            <w:pPr>
              <w:pStyle w:val="ConsPlusNormal0"/>
            </w:pPr>
          </w:p>
        </w:tc>
      </w:tr>
      <w:tr w:rsidR="00FE2F43" w14:paraId="4B50EB2D" w14:textId="77777777">
        <w:tc>
          <w:tcPr>
            <w:tcW w:w="6803" w:type="dxa"/>
            <w:gridSpan w:val="2"/>
            <w:tcBorders>
              <w:top w:val="nil"/>
              <w:left w:val="nil"/>
              <w:bottom w:val="nil"/>
              <w:right w:val="nil"/>
            </w:tcBorders>
            <w:vAlign w:val="bottom"/>
          </w:tcPr>
          <w:p w14:paraId="01419F55" w14:textId="77777777" w:rsidR="00FE2F43" w:rsidRDefault="00000000">
            <w:pPr>
              <w:pStyle w:val="ConsPlusNormal0"/>
              <w:ind w:firstLine="283"/>
              <w:jc w:val="both"/>
            </w:pPr>
            <w:r>
              <w:t>ж) актуальная оценка ландшафтно-климатических условий:</w:t>
            </w:r>
          </w:p>
        </w:tc>
        <w:tc>
          <w:tcPr>
            <w:tcW w:w="2270" w:type="dxa"/>
            <w:gridSpan w:val="2"/>
            <w:tcBorders>
              <w:top w:val="nil"/>
              <w:left w:val="nil"/>
              <w:bottom w:val="single" w:sz="4" w:space="0" w:color="auto"/>
              <w:right w:val="nil"/>
            </w:tcBorders>
          </w:tcPr>
          <w:p w14:paraId="4D8A3CF2" w14:textId="77777777" w:rsidR="00FE2F43" w:rsidRDefault="00FE2F43">
            <w:pPr>
              <w:pStyle w:val="ConsPlusNormal0"/>
            </w:pPr>
          </w:p>
        </w:tc>
      </w:tr>
      <w:tr w:rsidR="00FE2F43" w14:paraId="6232D191" w14:textId="77777777">
        <w:tc>
          <w:tcPr>
            <w:tcW w:w="8449" w:type="dxa"/>
            <w:gridSpan w:val="3"/>
            <w:tcBorders>
              <w:top w:val="nil"/>
              <w:left w:val="nil"/>
              <w:bottom w:val="single" w:sz="4" w:space="0" w:color="auto"/>
              <w:right w:val="nil"/>
            </w:tcBorders>
          </w:tcPr>
          <w:p w14:paraId="7A5B0BCA" w14:textId="77777777" w:rsidR="00FE2F43" w:rsidRDefault="00FE2F43">
            <w:pPr>
              <w:pStyle w:val="ConsPlusNormal0"/>
            </w:pPr>
          </w:p>
        </w:tc>
        <w:tc>
          <w:tcPr>
            <w:tcW w:w="624" w:type="dxa"/>
            <w:tcBorders>
              <w:top w:val="single" w:sz="4" w:space="0" w:color="auto"/>
              <w:left w:val="nil"/>
              <w:bottom w:val="nil"/>
              <w:right w:val="nil"/>
            </w:tcBorders>
            <w:vAlign w:val="bottom"/>
          </w:tcPr>
          <w:p w14:paraId="11E03A8C" w14:textId="77777777" w:rsidR="00FE2F43" w:rsidRDefault="00000000">
            <w:pPr>
              <w:pStyle w:val="ConsPlusNormal0"/>
            </w:pPr>
            <w:r>
              <w:t>.</w:t>
            </w:r>
          </w:p>
        </w:tc>
      </w:tr>
    </w:tbl>
    <w:p w14:paraId="529E972B"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E2F43" w14:paraId="6CE03BEA" w14:textId="77777777">
        <w:tc>
          <w:tcPr>
            <w:tcW w:w="9071" w:type="dxa"/>
            <w:tcBorders>
              <w:top w:val="nil"/>
              <w:left w:val="nil"/>
              <w:bottom w:val="nil"/>
              <w:right w:val="nil"/>
            </w:tcBorders>
          </w:tcPr>
          <w:p w14:paraId="291A3140" w14:textId="77777777" w:rsidR="00FE2F43" w:rsidRDefault="00000000">
            <w:pPr>
              <w:pStyle w:val="ConsPlusNormal0"/>
              <w:jc w:val="center"/>
              <w:outlineLvl w:val="2"/>
            </w:pPr>
            <w:r>
              <w:t>IV. Сведения о лечебных свойствах</w:t>
            </w:r>
          </w:p>
        </w:tc>
      </w:tr>
    </w:tbl>
    <w:p w14:paraId="71676DC6"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731"/>
        <w:gridCol w:w="340"/>
      </w:tblGrid>
      <w:tr w:rsidR="00FE2F43" w14:paraId="0863341E" w14:textId="77777777">
        <w:tc>
          <w:tcPr>
            <w:tcW w:w="9071" w:type="dxa"/>
            <w:gridSpan w:val="2"/>
            <w:tcBorders>
              <w:top w:val="nil"/>
              <w:left w:val="nil"/>
              <w:bottom w:val="nil"/>
              <w:right w:val="nil"/>
            </w:tcBorders>
          </w:tcPr>
          <w:p w14:paraId="27EB492E" w14:textId="77777777" w:rsidR="00FE2F43" w:rsidRDefault="00000000">
            <w:pPr>
              <w:pStyle w:val="ConsPlusNormal0"/>
              <w:ind w:firstLine="283"/>
              <w:jc w:val="both"/>
            </w:pPr>
            <w:r>
              <w:t>1. Исчерпывающий перечень показателей лечебной значимости природного лечебного ресурса: __________________________________________________________</w:t>
            </w:r>
          </w:p>
        </w:tc>
      </w:tr>
      <w:tr w:rsidR="00FE2F43" w14:paraId="2EB22B96" w14:textId="77777777">
        <w:tc>
          <w:tcPr>
            <w:tcW w:w="8731" w:type="dxa"/>
            <w:tcBorders>
              <w:top w:val="nil"/>
              <w:left w:val="nil"/>
              <w:bottom w:val="single" w:sz="4" w:space="0" w:color="auto"/>
              <w:right w:val="nil"/>
            </w:tcBorders>
          </w:tcPr>
          <w:p w14:paraId="60D32489" w14:textId="77777777" w:rsidR="00FE2F43" w:rsidRDefault="00FE2F43">
            <w:pPr>
              <w:pStyle w:val="ConsPlusNormal0"/>
            </w:pPr>
          </w:p>
        </w:tc>
        <w:tc>
          <w:tcPr>
            <w:tcW w:w="340" w:type="dxa"/>
            <w:tcBorders>
              <w:top w:val="nil"/>
              <w:left w:val="nil"/>
              <w:bottom w:val="nil"/>
              <w:right w:val="nil"/>
            </w:tcBorders>
            <w:vAlign w:val="bottom"/>
          </w:tcPr>
          <w:p w14:paraId="1F2D7A1B" w14:textId="77777777" w:rsidR="00FE2F43" w:rsidRDefault="00000000">
            <w:pPr>
              <w:pStyle w:val="ConsPlusNormal0"/>
            </w:pPr>
            <w:r>
              <w:t>.</w:t>
            </w:r>
          </w:p>
        </w:tc>
      </w:tr>
      <w:tr w:rsidR="00FE2F43" w14:paraId="7B6933CF" w14:textId="77777777">
        <w:tc>
          <w:tcPr>
            <w:tcW w:w="9071" w:type="dxa"/>
            <w:gridSpan w:val="2"/>
            <w:tcBorders>
              <w:top w:val="nil"/>
              <w:left w:val="nil"/>
              <w:bottom w:val="nil"/>
              <w:right w:val="nil"/>
            </w:tcBorders>
          </w:tcPr>
          <w:p w14:paraId="043EE1CD" w14:textId="77777777" w:rsidR="00FE2F43" w:rsidRDefault="00000000">
            <w:pPr>
              <w:pStyle w:val="ConsPlusNormal0"/>
              <w:ind w:firstLine="283"/>
              <w:jc w:val="both"/>
            </w:pPr>
            <w:r>
              <w:t>2. Механизмы действия природного лечебного ресурса у детей и (или) у взрослых: __________________________________________________________________________</w:t>
            </w:r>
          </w:p>
        </w:tc>
      </w:tr>
      <w:tr w:rsidR="00FE2F43" w14:paraId="69BE2D9E" w14:textId="77777777">
        <w:tc>
          <w:tcPr>
            <w:tcW w:w="8731" w:type="dxa"/>
            <w:tcBorders>
              <w:top w:val="nil"/>
              <w:left w:val="nil"/>
              <w:bottom w:val="single" w:sz="4" w:space="0" w:color="auto"/>
              <w:right w:val="nil"/>
            </w:tcBorders>
          </w:tcPr>
          <w:p w14:paraId="0DF59133" w14:textId="77777777" w:rsidR="00FE2F43" w:rsidRDefault="00FE2F43">
            <w:pPr>
              <w:pStyle w:val="ConsPlusNormal0"/>
            </w:pPr>
          </w:p>
        </w:tc>
        <w:tc>
          <w:tcPr>
            <w:tcW w:w="340" w:type="dxa"/>
            <w:tcBorders>
              <w:top w:val="nil"/>
              <w:left w:val="nil"/>
              <w:bottom w:val="nil"/>
              <w:right w:val="nil"/>
            </w:tcBorders>
            <w:vAlign w:val="bottom"/>
          </w:tcPr>
          <w:p w14:paraId="20D014E4" w14:textId="77777777" w:rsidR="00FE2F43" w:rsidRDefault="00000000">
            <w:pPr>
              <w:pStyle w:val="ConsPlusNormal0"/>
            </w:pPr>
            <w:r>
              <w:t>.</w:t>
            </w:r>
          </w:p>
        </w:tc>
      </w:tr>
      <w:tr w:rsidR="00FE2F43" w14:paraId="652B879B" w14:textId="77777777">
        <w:tc>
          <w:tcPr>
            <w:tcW w:w="9071" w:type="dxa"/>
            <w:gridSpan w:val="2"/>
            <w:tcBorders>
              <w:top w:val="nil"/>
              <w:left w:val="nil"/>
              <w:bottom w:val="nil"/>
              <w:right w:val="nil"/>
            </w:tcBorders>
          </w:tcPr>
          <w:p w14:paraId="3FE8E87B" w14:textId="77777777" w:rsidR="00FE2F43" w:rsidRDefault="00000000">
            <w:pPr>
              <w:pStyle w:val="ConsPlusNormal0"/>
              <w:ind w:firstLine="283"/>
              <w:jc w:val="both"/>
            </w:pPr>
            <w:r>
              <w:t>3. Методики и способы применения природного лечебного ресурса у детей и (или) у взрослых: _________________________________________________________________</w:t>
            </w:r>
          </w:p>
        </w:tc>
      </w:tr>
      <w:tr w:rsidR="00FE2F43" w14:paraId="36E87617" w14:textId="77777777">
        <w:tc>
          <w:tcPr>
            <w:tcW w:w="8731" w:type="dxa"/>
            <w:tcBorders>
              <w:top w:val="nil"/>
              <w:left w:val="nil"/>
              <w:bottom w:val="single" w:sz="4" w:space="0" w:color="auto"/>
              <w:right w:val="nil"/>
            </w:tcBorders>
          </w:tcPr>
          <w:p w14:paraId="51FE25BE" w14:textId="77777777" w:rsidR="00FE2F43" w:rsidRDefault="00FE2F43">
            <w:pPr>
              <w:pStyle w:val="ConsPlusNormal0"/>
            </w:pPr>
          </w:p>
        </w:tc>
        <w:tc>
          <w:tcPr>
            <w:tcW w:w="340" w:type="dxa"/>
            <w:tcBorders>
              <w:top w:val="nil"/>
              <w:left w:val="nil"/>
              <w:bottom w:val="nil"/>
              <w:right w:val="nil"/>
            </w:tcBorders>
            <w:vAlign w:val="bottom"/>
          </w:tcPr>
          <w:p w14:paraId="1DFABB19" w14:textId="77777777" w:rsidR="00FE2F43" w:rsidRDefault="00000000">
            <w:pPr>
              <w:pStyle w:val="ConsPlusNormal0"/>
            </w:pPr>
            <w:r>
              <w:t>.</w:t>
            </w:r>
          </w:p>
        </w:tc>
      </w:tr>
      <w:tr w:rsidR="00FE2F43" w14:paraId="1E5E0F32" w14:textId="77777777">
        <w:tc>
          <w:tcPr>
            <w:tcW w:w="9071" w:type="dxa"/>
            <w:gridSpan w:val="2"/>
            <w:tcBorders>
              <w:top w:val="nil"/>
              <w:left w:val="nil"/>
              <w:bottom w:val="nil"/>
              <w:right w:val="nil"/>
            </w:tcBorders>
          </w:tcPr>
          <w:p w14:paraId="0F071930" w14:textId="77777777" w:rsidR="00FE2F43" w:rsidRDefault="00000000">
            <w:pPr>
              <w:pStyle w:val="ConsPlusNormal0"/>
              <w:ind w:firstLine="283"/>
              <w:jc w:val="both"/>
            </w:pPr>
            <w:r>
              <w:t>4. Допустимые (безопасные) суточная и курсовая дозы применения природного лечебного ресурса у детей и (или) у взрослых:</w:t>
            </w:r>
          </w:p>
        </w:tc>
      </w:tr>
      <w:tr w:rsidR="00FE2F43" w14:paraId="75C8E6C1" w14:textId="77777777">
        <w:tc>
          <w:tcPr>
            <w:tcW w:w="8731" w:type="dxa"/>
            <w:tcBorders>
              <w:top w:val="nil"/>
              <w:left w:val="nil"/>
              <w:bottom w:val="single" w:sz="4" w:space="0" w:color="auto"/>
              <w:right w:val="nil"/>
            </w:tcBorders>
          </w:tcPr>
          <w:p w14:paraId="1979B2F4" w14:textId="77777777" w:rsidR="00FE2F43" w:rsidRDefault="00FE2F43">
            <w:pPr>
              <w:pStyle w:val="ConsPlusNormal0"/>
            </w:pPr>
          </w:p>
        </w:tc>
        <w:tc>
          <w:tcPr>
            <w:tcW w:w="340" w:type="dxa"/>
            <w:tcBorders>
              <w:top w:val="nil"/>
              <w:left w:val="nil"/>
              <w:bottom w:val="nil"/>
              <w:right w:val="nil"/>
            </w:tcBorders>
            <w:vAlign w:val="bottom"/>
          </w:tcPr>
          <w:p w14:paraId="6CD3008C" w14:textId="77777777" w:rsidR="00FE2F43" w:rsidRDefault="00000000">
            <w:pPr>
              <w:pStyle w:val="ConsPlusNormal0"/>
            </w:pPr>
            <w:r>
              <w:t>.</w:t>
            </w:r>
          </w:p>
        </w:tc>
      </w:tr>
      <w:tr w:rsidR="00FE2F43" w14:paraId="16626425" w14:textId="77777777">
        <w:tc>
          <w:tcPr>
            <w:tcW w:w="9071" w:type="dxa"/>
            <w:gridSpan w:val="2"/>
            <w:tcBorders>
              <w:top w:val="nil"/>
              <w:left w:val="nil"/>
              <w:bottom w:val="nil"/>
              <w:right w:val="nil"/>
            </w:tcBorders>
          </w:tcPr>
          <w:p w14:paraId="37496988" w14:textId="77777777" w:rsidR="00FE2F43" w:rsidRDefault="00000000">
            <w:pPr>
              <w:pStyle w:val="ConsPlusNormal0"/>
              <w:ind w:firstLine="283"/>
              <w:jc w:val="both"/>
            </w:pPr>
            <w:r>
              <w:t>5. Медицинские показания к применению природного лечебного ресурса у детей и (или) взрослых в соответствии с перечнем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утвержденным Министерством здравоохранения Российской Федерации: ______________________________________</w:t>
            </w:r>
          </w:p>
        </w:tc>
      </w:tr>
      <w:tr w:rsidR="00FE2F43" w14:paraId="14B79F61" w14:textId="77777777">
        <w:tc>
          <w:tcPr>
            <w:tcW w:w="8731" w:type="dxa"/>
            <w:tcBorders>
              <w:top w:val="nil"/>
              <w:left w:val="nil"/>
              <w:bottom w:val="single" w:sz="4" w:space="0" w:color="auto"/>
              <w:right w:val="nil"/>
            </w:tcBorders>
          </w:tcPr>
          <w:p w14:paraId="57A89BD5" w14:textId="77777777" w:rsidR="00FE2F43" w:rsidRDefault="00FE2F43">
            <w:pPr>
              <w:pStyle w:val="ConsPlusNormal0"/>
            </w:pPr>
          </w:p>
        </w:tc>
        <w:tc>
          <w:tcPr>
            <w:tcW w:w="340" w:type="dxa"/>
            <w:tcBorders>
              <w:top w:val="nil"/>
              <w:left w:val="nil"/>
              <w:bottom w:val="nil"/>
              <w:right w:val="nil"/>
            </w:tcBorders>
            <w:vAlign w:val="bottom"/>
          </w:tcPr>
          <w:p w14:paraId="7A6F23A6" w14:textId="77777777" w:rsidR="00FE2F43" w:rsidRDefault="00000000">
            <w:pPr>
              <w:pStyle w:val="ConsPlusNormal0"/>
            </w:pPr>
            <w:r>
              <w:t>.</w:t>
            </w:r>
          </w:p>
        </w:tc>
      </w:tr>
      <w:tr w:rsidR="00FE2F43" w14:paraId="73B4EA76" w14:textId="77777777">
        <w:tc>
          <w:tcPr>
            <w:tcW w:w="9071" w:type="dxa"/>
            <w:gridSpan w:val="2"/>
            <w:tcBorders>
              <w:top w:val="nil"/>
              <w:left w:val="nil"/>
              <w:bottom w:val="nil"/>
              <w:right w:val="nil"/>
            </w:tcBorders>
          </w:tcPr>
          <w:p w14:paraId="6369FA51" w14:textId="77777777" w:rsidR="00FE2F43" w:rsidRDefault="00000000">
            <w:pPr>
              <w:pStyle w:val="ConsPlusNormal0"/>
              <w:ind w:firstLine="283"/>
              <w:jc w:val="both"/>
            </w:pPr>
            <w:r>
              <w:t>6. Медицинские противопоказания к применению природного лечебного ресурса у детей и (или) взрослых в соответствии с перечнем медицинских показаний и противопоказаний для санаторно-курортного лечения и медицинской реабилитации с применением природных лечебных ресурсов, утвержденным Министерством здравоохранения Российской Федерации: ______________________________________</w:t>
            </w:r>
          </w:p>
        </w:tc>
      </w:tr>
      <w:tr w:rsidR="00FE2F43" w14:paraId="0CE7017B" w14:textId="77777777">
        <w:tc>
          <w:tcPr>
            <w:tcW w:w="8731" w:type="dxa"/>
            <w:tcBorders>
              <w:top w:val="nil"/>
              <w:left w:val="nil"/>
              <w:bottom w:val="single" w:sz="4" w:space="0" w:color="auto"/>
              <w:right w:val="nil"/>
            </w:tcBorders>
          </w:tcPr>
          <w:p w14:paraId="7E93A66D" w14:textId="77777777" w:rsidR="00FE2F43" w:rsidRDefault="00FE2F43">
            <w:pPr>
              <w:pStyle w:val="ConsPlusNormal0"/>
            </w:pPr>
          </w:p>
        </w:tc>
        <w:tc>
          <w:tcPr>
            <w:tcW w:w="340" w:type="dxa"/>
            <w:tcBorders>
              <w:top w:val="nil"/>
              <w:left w:val="nil"/>
              <w:bottom w:val="nil"/>
              <w:right w:val="nil"/>
            </w:tcBorders>
            <w:vAlign w:val="bottom"/>
          </w:tcPr>
          <w:p w14:paraId="0164A3A7" w14:textId="77777777" w:rsidR="00FE2F43" w:rsidRDefault="00000000">
            <w:pPr>
              <w:pStyle w:val="ConsPlusNormal0"/>
            </w:pPr>
            <w:r>
              <w:t>.</w:t>
            </w:r>
          </w:p>
        </w:tc>
      </w:tr>
      <w:tr w:rsidR="00FE2F43" w14:paraId="02C16B98" w14:textId="77777777">
        <w:tc>
          <w:tcPr>
            <w:tcW w:w="9071" w:type="dxa"/>
            <w:gridSpan w:val="2"/>
            <w:tcBorders>
              <w:top w:val="nil"/>
              <w:left w:val="nil"/>
              <w:bottom w:val="nil"/>
              <w:right w:val="nil"/>
            </w:tcBorders>
          </w:tcPr>
          <w:p w14:paraId="15308DED" w14:textId="77777777" w:rsidR="00FE2F43" w:rsidRDefault="00000000">
            <w:pPr>
              <w:pStyle w:val="ConsPlusNormal0"/>
              <w:ind w:firstLine="283"/>
              <w:jc w:val="both"/>
            </w:pPr>
            <w:r>
              <w:t>7. Перечень научных исследований и (или) результаты соответствующей многолетней практики, на основании которых установлены лечебные свойства природного лечебного ресурса у детей и (или) взрослых: __________________________</w:t>
            </w:r>
          </w:p>
        </w:tc>
      </w:tr>
      <w:tr w:rsidR="00FE2F43" w14:paraId="15BD87F5" w14:textId="77777777">
        <w:tc>
          <w:tcPr>
            <w:tcW w:w="8731" w:type="dxa"/>
            <w:tcBorders>
              <w:top w:val="nil"/>
              <w:left w:val="nil"/>
              <w:bottom w:val="single" w:sz="4" w:space="0" w:color="auto"/>
              <w:right w:val="nil"/>
            </w:tcBorders>
          </w:tcPr>
          <w:p w14:paraId="514961AC" w14:textId="77777777" w:rsidR="00FE2F43" w:rsidRDefault="00FE2F43">
            <w:pPr>
              <w:pStyle w:val="ConsPlusNormal0"/>
            </w:pPr>
          </w:p>
        </w:tc>
        <w:tc>
          <w:tcPr>
            <w:tcW w:w="340" w:type="dxa"/>
            <w:tcBorders>
              <w:top w:val="nil"/>
              <w:left w:val="nil"/>
              <w:bottom w:val="nil"/>
              <w:right w:val="nil"/>
            </w:tcBorders>
            <w:vAlign w:val="bottom"/>
          </w:tcPr>
          <w:p w14:paraId="0734F592" w14:textId="77777777" w:rsidR="00FE2F43" w:rsidRDefault="00000000">
            <w:pPr>
              <w:pStyle w:val="ConsPlusNormal0"/>
            </w:pPr>
            <w:r>
              <w:t>.</w:t>
            </w:r>
          </w:p>
        </w:tc>
      </w:tr>
    </w:tbl>
    <w:p w14:paraId="23157209"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340"/>
        <w:gridCol w:w="1757"/>
        <w:gridCol w:w="340"/>
        <w:gridCol w:w="3686"/>
      </w:tblGrid>
      <w:tr w:rsidR="00FE2F43" w14:paraId="76879279" w14:textId="77777777">
        <w:tc>
          <w:tcPr>
            <w:tcW w:w="9071" w:type="dxa"/>
            <w:gridSpan w:val="5"/>
            <w:tcBorders>
              <w:top w:val="nil"/>
              <w:left w:val="nil"/>
              <w:bottom w:val="nil"/>
              <w:right w:val="nil"/>
            </w:tcBorders>
          </w:tcPr>
          <w:p w14:paraId="08C4874F" w14:textId="77777777" w:rsidR="00FE2F43" w:rsidRDefault="00000000">
            <w:pPr>
              <w:pStyle w:val="ConsPlusNormal0"/>
              <w:ind w:firstLine="283"/>
              <w:jc w:val="both"/>
            </w:pPr>
            <w:r>
              <w:t>Специальное медицинское заключение подготовлено:</w:t>
            </w:r>
          </w:p>
        </w:tc>
      </w:tr>
      <w:tr w:rsidR="00FE2F43" w14:paraId="02FCD2D2" w14:textId="77777777">
        <w:tc>
          <w:tcPr>
            <w:tcW w:w="2948" w:type="dxa"/>
            <w:tcBorders>
              <w:top w:val="nil"/>
              <w:left w:val="nil"/>
              <w:bottom w:val="single" w:sz="4" w:space="0" w:color="auto"/>
              <w:right w:val="nil"/>
            </w:tcBorders>
          </w:tcPr>
          <w:p w14:paraId="4A0B35AD" w14:textId="77777777" w:rsidR="00FE2F43" w:rsidRDefault="00FE2F43">
            <w:pPr>
              <w:pStyle w:val="ConsPlusNormal0"/>
            </w:pPr>
          </w:p>
        </w:tc>
        <w:tc>
          <w:tcPr>
            <w:tcW w:w="340" w:type="dxa"/>
            <w:tcBorders>
              <w:top w:val="nil"/>
              <w:left w:val="nil"/>
              <w:bottom w:val="nil"/>
              <w:right w:val="nil"/>
            </w:tcBorders>
          </w:tcPr>
          <w:p w14:paraId="2B17024B" w14:textId="77777777" w:rsidR="00FE2F43" w:rsidRDefault="00FE2F43">
            <w:pPr>
              <w:pStyle w:val="ConsPlusNormal0"/>
            </w:pPr>
          </w:p>
        </w:tc>
        <w:tc>
          <w:tcPr>
            <w:tcW w:w="1757" w:type="dxa"/>
            <w:tcBorders>
              <w:top w:val="nil"/>
              <w:left w:val="nil"/>
              <w:bottom w:val="single" w:sz="4" w:space="0" w:color="auto"/>
              <w:right w:val="nil"/>
            </w:tcBorders>
          </w:tcPr>
          <w:p w14:paraId="2CBFC5EC" w14:textId="77777777" w:rsidR="00FE2F43" w:rsidRDefault="00FE2F43">
            <w:pPr>
              <w:pStyle w:val="ConsPlusNormal0"/>
            </w:pPr>
          </w:p>
        </w:tc>
        <w:tc>
          <w:tcPr>
            <w:tcW w:w="340" w:type="dxa"/>
            <w:tcBorders>
              <w:top w:val="nil"/>
              <w:left w:val="nil"/>
              <w:bottom w:val="nil"/>
              <w:right w:val="nil"/>
            </w:tcBorders>
          </w:tcPr>
          <w:p w14:paraId="5418BDEF" w14:textId="77777777" w:rsidR="00FE2F43" w:rsidRDefault="00FE2F43">
            <w:pPr>
              <w:pStyle w:val="ConsPlusNormal0"/>
            </w:pPr>
          </w:p>
        </w:tc>
        <w:tc>
          <w:tcPr>
            <w:tcW w:w="3686" w:type="dxa"/>
            <w:tcBorders>
              <w:top w:val="nil"/>
              <w:left w:val="nil"/>
              <w:bottom w:val="single" w:sz="4" w:space="0" w:color="auto"/>
              <w:right w:val="nil"/>
            </w:tcBorders>
          </w:tcPr>
          <w:p w14:paraId="543B5370" w14:textId="77777777" w:rsidR="00FE2F43" w:rsidRDefault="00FE2F43">
            <w:pPr>
              <w:pStyle w:val="ConsPlusNormal0"/>
            </w:pPr>
          </w:p>
        </w:tc>
      </w:tr>
      <w:tr w:rsidR="00FE2F43" w14:paraId="4BD7673A" w14:textId="77777777">
        <w:tc>
          <w:tcPr>
            <w:tcW w:w="2948" w:type="dxa"/>
            <w:tcBorders>
              <w:top w:val="single" w:sz="4" w:space="0" w:color="auto"/>
              <w:left w:val="nil"/>
              <w:bottom w:val="nil"/>
              <w:right w:val="nil"/>
            </w:tcBorders>
          </w:tcPr>
          <w:p w14:paraId="383081AE" w14:textId="77777777" w:rsidR="00FE2F43" w:rsidRDefault="00000000">
            <w:pPr>
              <w:pStyle w:val="ConsPlusNormal0"/>
              <w:jc w:val="center"/>
            </w:pPr>
            <w:r>
              <w:t>(должность)</w:t>
            </w:r>
          </w:p>
        </w:tc>
        <w:tc>
          <w:tcPr>
            <w:tcW w:w="340" w:type="dxa"/>
            <w:tcBorders>
              <w:top w:val="nil"/>
              <w:left w:val="nil"/>
              <w:bottom w:val="nil"/>
              <w:right w:val="nil"/>
            </w:tcBorders>
          </w:tcPr>
          <w:p w14:paraId="37EBBD51" w14:textId="77777777" w:rsidR="00FE2F43" w:rsidRDefault="00FE2F43">
            <w:pPr>
              <w:pStyle w:val="ConsPlusNormal0"/>
            </w:pPr>
          </w:p>
        </w:tc>
        <w:tc>
          <w:tcPr>
            <w:tcW w:w="1757" w:type="dxa"/>
            <w:tcBorders>
              <w:top w:val="single" w:sz="4" w:space="0" w:color="auto"/>
              <w:left w:val="nil"/>
              <w:bottom w:val="nil"/>
              <w:right w:val="nil"/>
            </w:tcBorders>
          </w:tcPr>
          <w:p w14:paraId="69CA9361" w14:textId="77777777" w:rsidR="00FE2F43" w:rsidRDefault="00000000">
            <w:pPr>
              <w:pStyle w:val="ConsPlusNormal0"/>
              <w:jc w:val="center"/>
            </w:pPr>
            <w:r>
              <w:t>(подпись)</w:t>
            </w:r>
          </w:p>
        </w:tc>
        <w:tc>
          <w:tcPr>
            <w:tcW w:w="340" w:type="dxa"/>
            <w:tcBorders>
              <w:top w:val="nil"/>
              <w:left w:val="nil"/>
              <w:bottom w:val="nil"/>
              <w:right w:val="nil"/>
            </w:tcBorders>
          </w:tcPr>
          <w:p w14:paraId="1B84F0F8" w14:textId="77777777" w:rsidR="00FE2F43" w:rsidRDefault="00FE2F43">
            <w:pPr>
              <w:pStyle w:val="ConsPlusNormal0"/>
            </w:pPr>
          </w:p>
        </w:tc>
        <w:tc>
          <w:tcPr>
            <w:tcW w:w="3686" w:type="dxa"/>
            <w:tcBorders>
              <w:top w:val="single" w:sz="4" w:space="0" w:color="auto"/>
              <w:left w:val="nil"/>
              <w:bottom w:val="nil"/>
              <w:right w:val="nil"/>
            </w:tcBorders>
          </w:tcPr>
          <w:p w14:paraId="561D0FD1" w14:textId="77777777" w:rsidR="00FE2F43" w:rsidRDefault="00000000">
            <w:pPr>
              <w:pStyle w:val="ConsPlusNormal0"/>
              <w:jc w:val="center"/>
            </w:pPr>
            <w:r>
              <w:t>(фамилия, имя, отчество</w:t>
            </w:r>
          </w:p>
          <w:p w14:paraId="33F4A7D5" w14:textId="77777777" w:rsidR="00FE2F43" w:rsidRDefault="00000000">
            <w:pPr>
              <w:pStyle w:val="ConsPlusNormal0"/>
              <w:jc w:val="center"/>
            </w:pPr>
            <w:r>
              <w:t>(при наличии)</w:t>
            </w:r>
          </w:p>
        </w:tc>
      </w:tr>
      <w:tr w:rsidR="00FE2F43" w14:paraId="5A686B2E" w14:textId="77777777">
        <w:tc>
          <w:tcPr>
            <w:tcW w:w="2948" w:type="dxa"/>
            <w:tcBorders>
              <w:top w:val="nil"/>
              <w:left w:val="nil"/>
              <w:bottom w:val="single" w:sz="4" w:space="0" w:color="auto"/>
              <w:right w:val="nil"/>
            </w:tcBorders>
          </w:tcPr>
          <w:p w14:paraId="219FF589" w14:textId="77777777" w:rsidR="00FE2F43" w:rsidRDefault="00FE2F43">
            <w:pPr>
              <w:pStyle w:val="ConsPlusNormal0"/>
            </w:pPr>
          </w:p>
        </w:tc>
        <w:tc>
          <w:tcPr>
            <w:tcW w:w="340" w:type="dxa"/>
            <w:tcBorders>
              <w:top w:val="nil"/>
              <w:left w:val="nil"/>
              <w:bottom w:val="nil"/>
              <w:right w:val="nil"/>
            </w:tcBorders>
          </w:tcPr>
          <w:p w14:paraId="109B5DF7" w14:textId="77777777" w:rsidR="00FE2F43" w:rsidRDefault="00FE2F43">
            <w:pPr>
              <w:pStyle w:val="ConsPlusNormal0"/>
            </w:pPr>
          </w:p>
        </w:tc>
        <w:tc>
          <w:tcPr>
            <w:tcW w:w="1757" w:type="dxa"/>
            <w:tcBorders>
              <w:top w:val="nil"/>
              <w:left w:val="nil"/>
              <w:bottom w:val="single" w:sz="4" w:space="0" w:color="auto"/>
              <w:right w:val="nil"/>
            </w:tcBorders>
          </w:tcPr>
          <w:p w14:paraId="3370945D" w14:textId="77777777" w:rsidR="00FE2F43" w:rsidRDefault="00FE2F43">
            <w:pPr>
              <w:pStyle w:val="ConsPlusNormal0"/>
            </w:pPr>
          </w:p>
        </w:tc>
        <w:tc>
          <w:tcPr>
            <w:tcW w:w="340" w:type="dxa"/>
            <w:tcBorders>
              <w:top w:val="nil"/>
              <w:left w:val="nil"/>
              <w:bottom w:val="nil"/>
              <w:right w:val="nil"/>
            </w:tcBorders>
          </w:tcPr>
          <w:p w14:paraId="00F88024" w14:textId="77777777" w:rsidR="00FE2F43" w:rsidRDefault="00FE2F43">
            <w:pPr>
              <w:pStyle w:val="ConsPlusNormal0"/>
            </w:pPr>
          </w:p>
        </w:tc>
        <w:tc>
          <w:tcPr>
            <w:tcW w:w="3686" w:type="dxa"/>
            <w:tcBorders>
              <w:top w:val="nil"/>
              <w:left w:val="nil"/>
              <w:bottom w:val="single" w:sz="4" w:space="0" w:color="auto"/>
              <w:right w:val="nil"/>
            </w:tcBorders>
          </w:tcPr>
          <w:p w14:paraId="58589C13" w14:textId="77777777" w:rsidR="00FE2F43" w:rsidRDefault="00FE2F43">
            <w:pPr>
              <w:pStyle w:val="ConsPlusNormal0"/>
            </w:pPr>
          </w:p>
        </w:tc>
      </w:tr>
      <w:tr w:rsidR="00FE2F43" w14:paraId="024D8DDD" w14:textId="77777777">
        <w:tc>
          <w:tcPr>
            <w:tcW w:w="2948" w:type="dxa"/>
            <w:tcBorders>
              <w:top w:val="single" w:sz="4" w:space="0" w:color="auto"/>
              <w:left w:val="nil"/>
              <w:bottom w:val="nil"/>
              <w:right w:val="nil"/>
            </w:tcBorders>
          </w:tcPr>
          <w:p w14:paraId="72E4A6B0" w14:textId="77777777" w:rsidR="00FE2F43" w:rsidRDefault="00000000">
            <w:pPr>
              <w:pStyle w:val="ConsPlusNormal0"/>
              <w:jc w:val="center"/>
            </w:pPr>
            <w:r>
              <w:t>(должность)</w:t>
            </w:r>
          </w:p>
        </w:tc>
        <w:tc>
          <w:tcPr>
            <w:tcW w:w="340" w:type="dxa"/>
            <w:tcBorders>
              <w:top w:val="nil"/>
              <w:left w:val="nil"/>
              <w:bottom w:val="nil"/>
              <w:right w:val="nil"/>
            </w:tcBorders>
          </w:tcPr>
          <w:p w14:paraId="48DBAC1E" w14:textId="77777777" w:rsidR="00FE2F43" w:rsidRDefault="00FE2F43">
            <w:pPr>
              <w:pStyle w:val="ConsPlusNormal0"/>
            </w:pPr>
          </w:p>
        </w:tc>
        <w:tc>
          <w:tcPr>
            <w:tcW w:w="1757" w:type="dxa"/>
            <w:tcBorders>
              <w:top w:val="single" w:sz="4" w:space="0" w:color="auto"/>
              <w:left w:val="nil"/>
              <w:bottom w:val="nil"/>
              <w:right w:val="nil"/>
            </w:tcBorders>
          </w:tcPr>
          <w:p w14:paraId="2E66D03E" w14:textId="77777777" w:rsidR="00FE2F43" w:rsidRDefault="00000000">
            <w:pPr>
              <w:pStyle w:val="ConsPlusNormal0"/>
              <w:jc w:val="center"/>
            </w:pPr>
            <w:r>
              <w:t>(подпись)</w:t>
            </w:r>
          </w:p>
        </w:tc>
        <w:tc>
          <w:tcPr>
            <w:tcW w:w="340" w:type="dxa"/>
            <w:tcBorders>
              <w:top w:val="nil"/>
              <w:left w:val="nil"/>
              <w:bottom w:val="nil"/>
              <w:right w:val="nil"/>
            </w:tcBorders>
          </w:tcPr>
          <w:p w14:paraId="394FB018" w14:textId="77777777" w:rsidR="00FE2F43" w:rsidRDefault="00FE2F43">
            <w:pPr>
              <w:pStyle w:val="ConsPlusNormal0"/>
            </w:pPr>
          </w:p>
        </w:tc>
        <w:tc>
          <w:tcPr>
            <w:tcW w:w="3686" w:type="dxa"/>
            <w:tcBorders>
              <w:top w:val="single" w:sz="4" w:space="0" w:color="auto"/>
              <w:left w:val="nil"/>
              <w:bottom w:val="nil"/>
              <w:right w:val="nil"/>
            </w:tcBorders>
          </w:tcPr>
          <w:p w14:paraId="41234CD4" w14:textId="77777777" w:rsidR="00FE2F43" w:rsidRDefault="00000000">
            <w:pPr>
              <w:pStyle w:val="ConsPlusNormal0"/>
              <w:jc w:val="center"/>
            </w:pPr>
            <w:r>
              <w:t>(фамилия, имя, отчество</w:t>
            </w:r>
          </w:p>
          <w:p w14:paraId="02473F21" w14:textId="77777777" w:rsidR="00FE2F43" w:rsidRDefault="00000000">
            <w:pPr>
              <w:pStyle w:val="ConsPlusNormal0"/>
              <w:jc w:val="center"/>
            </w:pPr>
            <w:r>
              <w:t>(при наличии)</w:t>
            </w:r>
          </w:p>
        </w:tc>
      </w:tr>
      <w:tr w:rsidR="00FE2F43" w14:paraId="4C6760EB" w14:textId="77777777">
        <w:tc>
          <w:tcPr>
            <w:tcW w:w="2948" w:type="dxa"/>
            <w:tcBorders>
              <w:top w:val="nil"/>
              <w:left w:val="nil"/>
              <w:bottom w:val="single" w:sz="4" w:space="0" w:color="auto"/>
              <w:right w:val="nil"/>
            </w:tcBorders>
          </w:tcPr>
          <w:p w14:paraId="74480597" w14:textId="77777777" w:rsidR="00FE2F43" w:rsidRDefault="00FE2F43">
            <w:pPr>
              <w:pStyle w:val="ConsPlusNormal0"/>
            </w:pPr>
          </w:p>
        </w:tc>
        <w:tc>
          <w:tcPr>
            <w:tcW w:w="340" w:type="dxa"/>
            <w:tcBorders>
              <w:top w:val="nil"/>
              <w:left w:val="nil"/>
              <w:bottom w:val="nil"/>
              <w:right w:val="nil"/>
            </w:tcBorders>
          </w:tcPr>
          <w:p w14:paraId="0A0B6C70" w14:textId="77777777" w:rsidR="00FE2F43" w:rsidRDefault="00FE2F43">
            <w:pPr>
              <w:pStyle w:val="ConsPlusNormal0"/>
            </w:pPr>
          </w:p>
        </w:tc>
        <w:tc>
          <w:tcPr>
            <w:tcW w:w="1757" w:type="dxa"/>
            <w:tcBorders>
              <w:top w:val="nil"/>
              <w:left w:val="nil"/>
              <w:bottom w:val="single" w:sz="4" w:space="0" w:color="auto"/>
              <w:right w:val="nil"/>
            </w:tcBorders>
          </w:tcPr>
          <w:p w14:paraId="734BB6F6" w14:textId="77777777" w:rsidR="00FE2F43" w:rsidRDefault="00FE2F43">
            <w:pPr>
              <w:pStyle w:val="ConsPlusNormal0"/>
            </w:pPr>
          </w:p>
        </w:tc>
        <w:tc>
          <w:tcPr>
            <w:tcW w:w="340" w:type="dxa"/>
            <w:tcBorders>
              <w:top w:val="nil"/>
              <w:left w:val="nil"/>
              <w:bottom w:val="nil"/>
              <w:right w:val="nil"/>
            </w:tcBorders>
          </w:tcPr>
          <w:p w14:paraId="3AB6F700" w14:textId="77777777" w:rsidR="00FE2F43" w:rsidRDefault="00FE2F43">
            <w:pPr>
              <w:pStyle w:val="ConsPlusNormal0"/>
            </w:pPr>
          </w:p>
        </w:tc>
        <w:tc>
          <w:tcPr>
            <w:tcW w:w="3686" w:type="dxa"/>
            <w:tcBorders>
              <w:top w:val="nil"/>
              <w:left w:val="nil"/>
              <w:bottom w:val="single" w:sz="4" w:space="0" w:color="auto"/>
              <w:right w:val="nil"/>
            </w:tcBorders>
          </w:tcPr>
          <w:p w14:paraId="182E89C1" w14:textId="77777777" w:rsidR="00FE2F43" w:rsidRDefault="00FE2F43">
            <w:pPr>
              <w:pStyle w:val="ConsPlusNormal0"/>
            </w:pPr>
          </w:p>
        </w:tc>
      </w:tr>
      <w:tr w:rsidR="00FE2F43" w14:paraId="7F82C157" w14:textId="77777777">
        <w:tblPrEx>
          <w:tblBorders>
            <w:insideH w:val="single" w:sz="4" w:space="0" w:color="auto"/>
          </w:tblBorders>
        </w:tblPrEx>
        <w:tc>
          <w:tcPr>
            <w:tcW w:w="2948" w:type="dxa"/>
            <w:tcBorders>
              <w:top w:val="single" w:sz="4" w:space="0" w:color="auto"/>
              <w:left w:val="nil"/>
              <w:bottom w:val="nil"/>
              <w:right w:val="nil"/>
            </w:tcBorders>
          </w:tcPr>
          <w:p w14:paraId="34FDECDE" w14:textId="77777777" w:rsidR="00FE2F43" w:rsidRDefault="00000000">
            <w:pPr>
              <w:pStyle w:val="ConsPlusNormal0"/>
              <w:jc w:val="center"/>
            </w:pPr>
            <w:r>
              <w:t>(должность)</w:t>
            </w:r>
          </w:p>
        </w:tc>
        <w:tc>
          <w:tcPr>
            <w:tcW w:w="340" w:type="dxa"/>
            <w:tcBorders>
              <w:top w:val="nil"/>
              <w:left w:val="nil"/>
              <w:bottom w:val="nil"/>
              <w:right w:val="nil"/>
            </w:tcBorders>
          </w:tcPr>
          <w:p w14:paraId="0C74BDCB" w14:textId="77777777" w:rsidR="00FE2F43" w:rsidRDefault="00FE2F43">
            <w:pPr>
              <w:pStyle w:val="ConsPlusNormal0"/>
            </w:pPr>
          </w:p>
        </w:tc>
        <w:tc>
          <w:tcPr>
            <w:tcW w:w="1757" w:type="dxa"/>
            <w:tcBorders>
              <w:top w:val="single" w:sz="4" w:space="0" w:color="auto"/>
              <w:left w:val="nil"/>
              <w:bottom w:val="nil"/>
              <w:right w:val="nil"/>
            </w:tcBorders>
          </w:tcPr>
          <w:p w14:paraId="75A1D09C" w14:textId="77777777" w:rsidR="00FE2F43" w:rsidRDefault="00000000">
            <w:pPr>
              <w:pStyle w:val="ConsPlusNormal0"/>
              <w:jc w:val="center"/>
            </w:pPr>
            <w:r>
              <w:t>(подпись)</w:t>
            </w:r>
          </w:p>
        </w:tc>
        <w:tc>
          <w:tcPr>
            <w:tcW w:w="340" w:type="dxa"/>
            <w:tcBorders>
              <w:top w:val="nil"/>
              <w:left w:val="nil"/>
              <w:bottom w:val="nil"/>
              <w:right w:val="nil"/>
            </w:tcBorders>
          </w:tcPr>
          <w:p w14:paraId="5BCCF5E5" w14:textId="77777777" w:rsidR="00FE2F43" w:rsidRDefault="00FE2F43">
            <w:pPr>
              <w:pStyle w:val="ConsPlusNormal0"/>
            </w:pPr>
          </w:p>
        </w:tc>
        <w:tc>
          <w:tcPr>
            <w:tcW w:w="3686" w:type="dxa"/>
            <w:tcBorders>
              <w:top w:val="single" w:sz="4" w:space="0" w:color="auto"/>
              <w:left w:val="nil"/>
              <w:bottom w:val="nil"/>
              <w:right w:val="nil"/>
            </w:tcBorders>
          </w:tcPr>
          <w:p w14:paraId="61022A88" w14:textId="77777777" w:rsidR="00FE2F43" w:rsidRDefault="00000000">
            <w:pPr>
              <w:pStyle w:val="ConsPlusNormal0"/>
              <w:jc w:val="center"/>
            </w:pPr>
            <w:r>
              <w:t>(фамилия, имя, отчество</w:t>
            </w:r>
          </w:p>
          <w:p w14:paraId="2B26832B" w14:textId="77777777" w:rsidR="00FE2F43" w:rsidRDefault="00000000">
            <w:pPr>
              <w:pStyle w:val="ConsPlusNormal0"/>
              <w:jc w:val="center"/>
            </w:pPr>
            <w:r>
              <w:t>(при наличии)</w:t>
            </w:r>
          </w:p>
        </w:tc>
      </w:tr>
    </w:tbl>
    <w:p w14:paraId="564013B3" w14:textId="77777777" w:rsidR="00FE2F43" w:rsidRDefault="00FE2F43">
      <w:pPr>
        <w:pStyle w:val="ConsPlusNormal0"/>
        <w:jc w:val="both"/>
      </w:pPr>
    </w:p>
    <w:p w14:paraId="7340A5D9" w14:textId="77777777" w:rsidR="00FE2F43" w:rsidRDefault="00000000">
      <w:pPr>
        <w:pStyle w:val="ConsPlusNormal0"/>
        <w:ind w:firstLine="540"/>
        <w:jc w:val="both"/>
      </w:pPr>
      <w:r>
        <w:t>--------------------------------</w:t>
      </w:r>
    </w:p>
    <w:p w14:paraId="12275E49" w14:textId="77777777" w:rsidR="00FE2F43" w:rsidRDefault="00000000">
      <w:pPr>
        <w:pStyle w:val="ConsPlusNormal0"/>
        <w:spacing w:before="240"/>
        <w:ind w:firstLine="540"/>
        <w:jc w:val="both"/>
      </w:pPr>
      <w:bookmarkStart w:id="32" w:name="P670"/>
      <w:bookmarkEnd w:id="32"/>
      <w:r>
        <w:t xml:space="preserve">&lt;1&gt; Согласно </w:t>
      </w:r>
      <w:hyperlink w:anchor="P39" w:tooltip="2. Подготовка и выдача специальных медицинских заключений осуществляются в отношении каждого природного лечебного ресурса, предусмотренного классификацией природных лечебных ресурсов, их характеристик, утверждаемой Министерством здравоохранения Российской Феде">
        <w:r>
          <w:rPr>
            <w:color w:val="0000FF"/>
          </w:rPr>
          <w:t>пункту 2</w:t>
        </w:r>
      </w:hyperlink>
      <w:r>
        <w:t xml:space="preserve"> Правил подготовки и выдачи специальных медицинских заключений, утвержденных постановлением Правительства Российской Федерации от 27 мая 2024 г. N 681 "О подготовке и выдаче специальных медицинских заключений".</w:t>
      </w:r>
    </w:p>
    <w:p w14:paraId="0B58D217" w14:textId="77777777" w:rsidR="00FE2F43" w:rsidRDefault="00000000">
      <w:pPr>
        <w:pStyle w:val="ConsPlusNormal0"/>
        <w:spacing w:before="240"/>
        <w:ind w:firstLine="540"/>
        <w:jc w:val="both"/>
      </w:pPr>
      <w:bookmarkStart w:id="33" w:name="P671"/>
      <w:bookmarkEnd w:id="33"/>
      <w:r>
        <w:t>&lt;2&gt; В случае представления заявления о подготовке и выдаче специального медицинского заключения представителем заказчика (представителем заказчиков).</w:t>
      </w:r>
    </w:p>
    <w:p w14:paraId="69807F57" w14:textId="77777777" w:rsidR="00FE2F43" w:rsidRDefault="00000000">
      <w:pPr>
        <w:pStyle w:val="ConsPlusNormal0"/>
        <w:spacing w:before="240"/>
        <w:ind w:firstLine="540"/>
        <w:jc w:val="both"/>
      </w:pPr>
      <w:bookmarkStart w:id="34" w:name="P672"/>
      <w:bookmarkEnd w:id="34"/>
      <w:r>
        <w:t>&lt;3&gt; Исключительно в отношении минеральных вод, грязевого отжима лечебных грязей, растворов лечебных солей, бишофита, рапы лиманов и озер, конденсата лечебных природных газов.</w:t>
      </w:r>
    </w:p>
    <w:p w14:paraId="01A21549" w14:textId="77777777" w:rsidR="00FE2F43" w:rsidRDefault="00000000">
      <w:pPr>
        <w:pStyle w:val="ConsPlusNormal0"/>
        <w:spacing w:before="240"/>
        <w:ind w:firstLine="540"/>
        <w:jc w:val="both"/>
      </w:pPr>
      <w:bookmarkStart w:id="35" w:name="P673"/>
      <w:bookmarkEnd w:id="35"/>
      <w:r>
        <w:t xml:space="preserve">&lt;4&gt; </w:t>
      </w:r>
      <w:hyperlink w:anchor="P93" w:tooltip="III. Подготовка и выдача специального">
        <w:r>
          <w:rPr>
            <w:color w:val="0000FF"/>
          </w:rPr>
          <w:t>Раздел III</w:t>
        </w:r>
      </w:hyperlink>
      <w:r>
        <w:t xml:space="preserve"> не заполняется в случае подготовки специального медицинского заключения в отношении минеральных вод, лечебных грязей, имеющих лечебные свойства полезных ископаемых и специфических минеральных ресурсов, лечебных природных газов.</w:t>
      </w:r>
    </w:p>
    <w:p w14:paraId="42173B7B" w14:textId="77777777" w:rsidR="00FE2F43" w:rsidRDefault="00FE2F43">
      <w:pPr>
        <w:pStyle w:val="ConsPlusNormal0"/>
        <w:jc w:val="both"/>
      </w:pPr>
    </w:p>
    <w:p w14:paraId="1051ACBD" w14:textId="77777777" w:rsidR="00FE2F43" w:rsidRDefault="00FE2F43">
      <w:pPr>
        <w:pStyle w:val="ConsPlusNormal0"/>
        <w:jc w:val="both"/>
      </w:pPr>
    </w:p>
    <w:p w14:paraId="285C7F71" w14:textId="77777777" w:rsidR="00FE2F43" w:rsidRDefault="00FE2F43">
      <w:pPr>
        <w:pStyle w:val="ConsPlusNormal0"/>
        <w:jc w:val="both"/>
      </w:pPr>
    </w:p>
    <w:p w14:paraId="7F91CF0A" w14:textId="77777777" w:rsidR="00FE2F43" w:rsidRDefault="00FE2F43">
      <w:pPr>
        <w:pStyle w:val="ConsPlusNormal0"/>
        <w:jc w:val="both"/>
      </w:pPr>
    </w:p>
    <w:p w14:paraId="17C0AD4B" w14:textId="77777777" w:rsidR="00FE2F43" w:rsidRDefault="00FE2F43">
      <w:pPr>
        <w:pStyle w:val="ConsPlusNormal0"/>
        <w:jc w:val="both"/>
      </w:pPr>
    </w:p>
    <w:p w14:paraId="55C4D70F" w14:textId="77777777" w:rsidR="00FE2F43" w:rsidRDefault="00000000">
      <w:pPr>
        <w:pStyle w:val="ConsPlusNormal0"/>
        <w:jc w:val="right"/>
        <w:outlineLvl w:val="1"/>
      </w:pPr>
      <w:r>
        <w:t>Приложение N 3</w:t>
      </w:r>
    </w:p>
    <w:p w14:paraId="7B7B38DB" w14:textId="77777777" w:rsidR="00FE2F43" w:rsidRDefault="00000000">
      <w:pPr>
        <w:pStyle w:val="ConsPlusNormal0"/>
        <w:jc w:val="right"/>
      </w:pPr>
      <w:r>
        <w:t>к Правилам подготовки и выдачи</w:t>
      </w:r>
    </w:p>
    <w:p w14:paraId="414124AB" w14:textId="77777777" w:rsidR="00FE2F43" w:rsidRDefault="00000000">
      <w:pPr>
        <w:pStyle w:val="ConsPlusNormal0"/>
        <w:jc w:val="right"/>
      </w:pPr>
      <w:r>
        <w:t>специальных медицинских заключений</w:t>
      </w:r>
    </w:p>
    <w:p w14:paraId="7B287861" w14:textId="77777777" w:rsidR="00FE2F43" w:rsidRDefault="00FE2F43">
      <w:pPr>
        <w:pStyle w:val="ConsPlusNormal0"/>
        <w:jc w:val="both"/>
      </w:pPr>
    </w:p>
    <w:p w14:paraId="5A9F0D49" w14:textId="77777777" w:rsidR="00FE2F43" w:rsidRDefault="00000000">
      <w:pPr>
        <w:pStyle w:val="ConsPlusNormal0"/>
        <w:jc w:val="right"/>
      </w:pPr>
      <w:r>
        <w:t>(форма)</w:t>
      </w:r>
    </w:p>
    <w:p w14:paraId="22CD80AA"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E2F43" w14:paraId="30E96519" w14:textId="77777777">
        <w:tc>
          <w:tcPr>
            <w:tcW w:w="9071" w:type="dxa"/>
            <w:tcBorders>
              <w:top w:val="nil"/>
              <w:left w:val="nil"/>
              <w:bottom w:val="nil"/>
              <w:right w:val="nil"/>
            </w:tcBorders>
          </w:tcPr>
          <w:p w14:paraId="40CDB6C0" w14:textId="77777777" w:rsidR="00FE2F43" w:rsidRDefault="00000000">
            <w:pPr>
              <w:pStyle w:val="ConsPlusNormal0"/>
              <w:jc w:val="center"/>
            </w:pPr>
            <w:bookmarkStart w:id="36" w:name="P685"/>
            <w:bookmarkEnd w:id="36"/>
            <w:r>
              <w:t>ЗАЯВЛЕНИЕ</w:t>
            </w:r>
          </w:p>
          <w:p w14:paraId="2EE8B80C" w14:textId="77777777" w:rsidR="00FE2F43" w:rsidRDefault="00000000">
            <w:pPr>
              <w:pStyle w:val="ConsPlusNormal0"/>
              <w:jc w:val="center"/>
            </w:pPr>
            <w:r>
              <w:t>о повторных подготовке и выдаче специального медицинского заключения</w:t>
            </w:r>
          </w:p>
        </w:tc>
      </w:tr>
    </w:tbl>
    <w:p w14:paraId="04D84787"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4"/>
        <w:gridCol w:w="303"/>
        <w:gridCol w:w="1714"/>
        <w:gridCol w:w="753"/>
        <w:gridCol w:w="567"/>
        <w:gridCol w:w="340"/>
        <w:gridCol w:w="624"/>
        <w:gridCol w:w="340"/>
        <w:gridCol w:w="340"/>
        <w:gridCol w:w="3175"/>
        <w:gridCol w:w="340"/>
      </w:tblGrid>
      <w:tr w:rsidR="00FE2F43" w14:paraId="7C2106CB" w14:textId="77777777">
        <w:tc>
          <w:tcPr>
            <w:tcW w:w="574" w:type="dxa"/>
            <w:tcBorders>
              <w:top w:val="nil"/>
              <w:left w:val="nil"/>
              <w:bottom w:val="nil"/>
              <w:right w:val="nil"/>
            </w:tcBorders>
            <w:vAlign w:val="bottom"/>
          </w:tcPr>
          <w:p w14:paraId="783CB88B" w14:textId="77777777" w:rsidR="00FE2F43" w:rsidRDefault="00000000">
            <w:pPr>
              <w:pStyle w:val="ConsPlusNormal0"/>
              <w:ind w:firstLine="283"/>
              <w:jc w:val="both"/>
            </w:pPr>
            <w:r>
              <w:t>В</w:t>
            </w:r>
          </w:p>
        </w:tc>
        <w:tc>
          <w:tcPr>
            <w:tcW w:w="8496" w:type="dxa"/>
            <w:gridSpan w:val="10"/>
            <w:tcBorders>
              <w:top w:val="nil"/>
              <w:left w:val="nil"/>
              <w:bottom w:val="single" w:sz="4" w:space="0" w:color="auto"/>
              <w:right w:val="nil"/>
            </w:tcBorders>
          </w:tcPr>
          <w:p w14:paraId="4C8096AB" w14:textId="77777777" w:rsidR="00FE2F43" w:rsidRDefault="00FE2F43">
            <w:pPr>
              <w:pStyle w:val="ConsPlusNormal0"/>
            </w:pPr>
          </w:p>
        </w:tc>
      </w:tr>
      <w:tr w:rsidR="00FE2F43" w14:paraId="79524B8D" w14:textId="77777777">
        <w:tc>
          <w:tcPr>
            <w:tcW w:w="574" w:type="dxa"/>
            <w:tcBorders>
              <w:top w:val="nil"/>
              <w:left w:val="nil"/>
              <w:bottom w:val="nil"/>
              <w:right w:val="nil"/>
            </w:tcBorders>
          </w:tcPr>
          <w:p w14:paraId="1A0E906F" w14:textId="77777777" w:rsidR="00FE2F43" w:rsidRDefault="00FE2F43">
            <w:pPr>
              <w:pStyle w:val="ConsPlusNormal0"/>
            </w:pPr>
          </w:p>
        </w:tc>
        <w:tc>
          <w:tcPr>
            <w:tcW w:w="8496" w:type="dxa"/>
            <w:gridSpan w:val="10"/>
            <w:tcBorders>
              <w:top w:val="single" w:sz="4" w:space="0" w:color="auto"/>
              <w:left w:val="nil"/>
              <w:bottom w:val="nil"/>
              <w:right w:val="nil"/>
            </w:tcBorders>
          </w:tcPr>
          <w:p w14:paraId="3BC7C160" w14:textId="77777777" w:rsidR="00FE2F43" w:rsidRDefault="00000000">
            <w:pPr>
              <w:pStyle w:val="ConsPlusNormal0"/>
              <w:jc w:val="center"/>
            </w:pPr>
            <w:r>
              <w:t>(наименование федерального государственного бюджетного учреждения)</w:t>
            </w:r>
          </w:p>
        </w:tc>
      </w:tr>
      <w:tr w:rsidR="00FE2F43" w14:paraId="21609DB9" w14:textId="77777777">
        <w:tc>
          <w:tcPr>
            <w:tcW w:w="8730" w:type="dxa"/>
            <w:gridSpan w:val="10"/>
            <w:tcBorders>
              <w:top w:val="nil"/>
              <w:left w:val="nil"/>
              <w:bottom w:val="single" w:sz="4" w:space="0" w:color="auto"/>
              <w:right w:val="nil"/>
            </w:tcBorders>
          </w:tcPr>
          <w:p w14:paraId="65294B98" w14:textId="77777777" w:rsidR="00FE2F43" w:rsidRDefault="00FE2F43">
            <w:pPr>
              <w:pStyle w:val="ConsPlusNormal0"/>
            </w:pPr>
          </w:p>
        </w:tc>
        <w:tc>
          <w:tcPr>
            <w:tcW w:w="340" w:type="dxa"/>
            <w:tcBorders>
              <w:top w:val="nil"/>
              <w:left w:val="nil"/>
              <w:bottom w:val="nil"/>
              <w:right w:val="nil"/>
            </w:tcBorders>
            <w:vAlign w:val="bottom"/>
          </w:tcPr>
          <w:p w14:paraId="7C45EB4B" w14:textId="77777777" w:rsidR="00FE2F43" w:rsidRDefault="00000000">
            <w:pPr>
              <w:pStyle w:val="ConsPlusNormal0"/>
            </w:pPr>
            <w:r>
              <w:t>.</w:t>
            </w:r>
          </w:p>
        </w:tc>
      </w:tr>
      <w:tr w:rsidR="00FE2F43" w14:paraId="0624754C" w14:textId="77777777">
        <w:tc>
          <w:tcPr>
            <w:tcW w:w="2591" w:type="dxa"/>
            <w:gridSpan w:val="3"/>
            <w:tcBorders>
              <w:top w:val="single" w:sz="4" w:space="0" w:color="auto"/>
              <w:left w:val="nil"/>
              <w:bottom w:val="nil"/>
              <w:right w:val="nil"/>
            </w:tcBorders>
            <w:vAlign w:val="bottom"/>
          </w:tcPr>
          <w:p w14:paraId="128F9741" w14:textId="77777777" w:rsidR="00FE2F43" w:rsidRDefault="00000000">
            <w:pPr>
              <w:pStyle w:val="ConsPlusNormal0"/>
              <w:ind w:firstLine="283"/>
              <w:jc w:val="both"/>
            </w:pPr>
            <w:r>
              <w:t>Заказчик (заказчики):</w:t>
            </w:r>
          </w:p>
        </w:tc>
        <w:tc>
          <w:tcPr>
            <w:tcW w:w="6479" w:type="dxa"/>
            <w:gridSpan w:val="8"/>
            <w:tcBorders>
              <w:top w:val="nil"/>
              <w:left w:val="nil"/>
              <w:bottom w:val="single" w:sz="4" w:space="0" w:color="auto"/>
              <w:right w:val="nil"/>
            </w:tcBorders>
          </w:tcPr>
          <w:p w14:paraId="29AA524F" w14:textId="77777777" w:rsidR="00FE2F43" w:rsidRDefault="00FE2F43">
            <w:pPr>
              <w:pStyle w:val="ConsPlusNormal0"/>
            </w:pPr>
          </w:p>
        </w:tc>
      </w:tr>
      <w:tr w:rsidR="00FE2F43" w14:paraId="057F821B" w14:textId="77777777">
        <w:tc>
          <w:tcPr>
            <w:tcW w:w="2591" w:type="dxa"/>
            <w:gridSpan w:val="3"/>
            <w:tcBorders>
              <w:top w:val="nil"/>
              <w:left w:val="nil"/>
              <w:bottom w:val="nil"/>
              <w:right w:val="nil"/>
            </w:tcBorders>
          </w:tcPr>
          <w:p w14:paraId="3FB49ADC" w14:textId="77777777" w:rsidR="00FE2F43" w:rsidRDefault="00FE2F43">
            <w:pPr>
              <w:pStyle w:val="ConsPlusNormal0"/>
            </w:pPr>
          </w:p>
        </w:tc>
        <w:tc>
          <w:tcPr>
            <w:tcW w:w="6479" w:type="dxa"/>
            <w:gridSpan w:val="8"/>
            <w:tcBorders>
              <w:top w:val="single" w:sz="4" w:space="0" w:color="auto"/>
              <w:left w:val="nil"/>
              <w:bottom w:val="nil"/>
              <w:right w:val="nil"/>
            </w:tcBorders>
          </w:tcPr>
          <w:p w14:paraId="0EA5B0E2" w14:textId="77777777" w:rsidR="00FE2F43" w:rsidRDefault="00000000">
            <w:pPr>
              <w:pStyle w:val="ConsPlusNormal0"/>
              <w:jc w:val="center"/>
            </w:pPr>
            <w:r>
              <w:t>(полное и сокращенное наименование юридического лица,</w:t>
            </w:r>
          </w:p>
        </w:tc>
      </w:tr>
      <w:tr w:rsidR="00FE2F43" w14:paraId="5EF4734F" w14:textId="77777777">
        <w:tc>
          <w:tcPr>
            <w:tcW w:w="9070" w:type="dxa"/>
            <w:gridSpan w:val="11"/>
            <w:tcBorders>
              <w:top w:val="nil"/>
              <w:left w:val="nil"/>
              <w:bottom w:val="single" w:sz="4" w:space="0" w:color="auto"/>
              <w:right w:val="nil"/>
            </w:tcBorders>
          </w:tcPr>
          <w:p w14:paraId="07AEFB89" w14:textId="77777777" w:rsidR="00FE2F43" w:rsidRDefault="00FE2F43">
            <w:pPr>
              <w:pStyle w:val="ConsPlusNormal0"/>
            </w:pPr>
          </w:p>
        </w:tc>
      </w:tr>
      <w:tr w:rsidR="00FE2F43" w14:paraId="7575881B" w14:textId="77777777">
        <w:tc>
          <w:tcPr>
            <w:tcW w:w="9070" w:type="dxa"/>
            <w:gridSpan w:val="11"/>
            <w:tcBorders>
              <w:top w:val="single" w:sz="4" w:space="0" w:color="auto"/>
              <w:left w:val="nil"/>
              <w:bottom w:val="nil"/>
              <w:right w:val="nil"/>
            </w:tcBorders>
          </w:tcPr>
          <w:p w14:paraId="62F894E9" w14:textId="77777777" w:rsidR="00FE2F43" w:rsidRDefault="00000000">
            <w:pPr>
              <w:pStyle w:val="ConsPlusNormal0"/>
              <w:jc w:val="center"/>
            </w:pPr>
            <w:r>
              <w:t>в том числе иностранного, организационно-правовая форма; для физического лица</w:t>
            </w:r>
          </w:p>
        </w:tc>
      </w:tr>
      <w:tr w:rsidR="00FE2F43" w14:paraId="6E0430DA" w14:textId="77777777">
        <w:tc>
          <w:tcPr>
            <w:tcW w:w="9070" w:type="dxa"/>
            <w:gridSpan w:val="11"/>
            <w:tcBorders>
              <w:top w:val="nil"/>
              <w:left w:val="nil"/>
              <w:bottom w:val="single" w:sz="4" w:space="0" w:color="auto"/>
              <w:right w:val="nil"/>
            </w:tcBorders>
          </w:tcPr>
          <w:p w14:paraId="38F36F5E" w14:textId="77777777" w:rsidR="00FE2F43" w:rsidRDefault="00FE2F43">
            <w:pPr>
              <w:pStyle w:val="ConsPlusNormal0"/>
            </w:pPr>
          </w:p>
        </w:tc>
      </w:tr>
      <w:tr w:rsidR="00FE2F43" w14:paraId="09D4D4FB" w14:textId="77777777">
        <w:tc>
          <w:tcPr>
            <w:tcW w:w="9070" w:type="dxa"/>
            <w:gridSpan w:val="11"/>
            <w:tcBorders>
              <w:top w:val="single" w:sz="4" w:space="0" w:color="auto"/>
              <w:left w:val="nil"/>
              <w:bottom w:val="nil"/>
              <w:right w:val="nil"/>
            </w:tcBorders>
          </w:tcPr>
          <w:p w14:paraId="31D314E1" w14:textId="77777777" w:rsidR="00FE2F43" w:rsidRDefault="00000000">
            <w:pPr>
              <w:pStyle w:val="ConsPlusNormal0"/>
              <w:jc w:val="center"/>
            </w:pPr>
            <w:r>
              <w:t>и индивидуального предпринимателя - фамилия, имя, отчество (при наличии)</w:t>
            </w:r>
          </w:p>
        </w:tc>
      </w:tr>
      <w:tr w:rsidR="00FE2F43" w14:paraId="707E7D92" w14:textId="77777777">
        <w:tc>
          <w:tcPr>
            <w:tcW w:w="877" w:type="dxa"/>
            <w:gridSpan w:val="2"/>
            <w:tcBorders>
              <w:top w:val="nil"/>
              <w:left w:val="nil"/>
              <w:bottom w:val="nil"/>
              <w:right w:val="nil"/>
            </w:tcBorders>
            <w:vAlign w:val="bottom"/>
          </w:tcPr>
          <w:p w14:paraId="44FB6179" w14:textId="77777777" w:rsidR="00FE2F43" w:rsidRDefault="00000000">
            <w:pPr>
              <w:pStyle w:val="ConsPlusNormal0"/>
              <w:jc w:val="both"/>
            </w:pPr>
            <w:r>
              <w:t>в лице</w:t>
            </w:r>
          </w:p>
        </w:tc>
        <w:tc>
          <w:tcPr>
            <w:tcW w:w="7853" w:type="dxa"/>
            <w:gridSpan w:val="8"/>
            <w:tcBorders>
              <w:top w:val="nil"/>
              <w:left w:val="nil"/>
              <w:bottom w:val="single" w:sz="4" w:space="0" w:color="auto"/>
              <w:right w:val="nil"/>
            </w:tcBorders>
          </w:tcPr>
          <w:p w14:paraId="7AD732F3" w14:textId="77777777" w:rsidR="00FE2F43" w:rsidRDefault="00FE2F43">
            <w:pPr>
              <w:pStyle w:val="ConsPlusNormal0"/>
            </w:pPr>
          </w:p>
        </w:tc>
        <w:tc>
          <w:tcPr>
            <w:tcW w:w="340" w:type="dxa"/>
            <w:tcBorders>
              <w:top w:val="nil"/>
              <w:left w:val="nil"/>
              <w:bottom w:val="nil"/>
              <w:right w:val="nil"/>
            </w:tcBorders>
            <w:vAlign w:val="bottom"/>
          </w:tcPr>
          <w:p w14:paraId="2CCA85DF" w14:textId="77777777" w:rsidR="00FE2F43" w:rsidRDefault="00000000">
            <w:pPr>
              <w:pStyle w:val="ConsPlusNormal0"/>
            </w:pPr>
            <w:r>
              <w:t>,</w:t>
            </w:r>
          </w:p>
        </w:tc>
      </w:tr>
      <w:tr w:rsidR="00FE2F43" w14:paraId="77339BE6" w14:textId="77777777">
        <w:tc>
          <w:tcPr>
            <w:tcW w:w="877" w:type="dxa"/>
            <w:gridSpan w:val="2"/>
            <w:tcBorders>
              <w:top w:val="nil"/>
              <w:left w:val="nil"/>
              <w:bottom w:val="nil"/>
              <w:right w:val="nil"/>
            </w:tcBorders>
          </w:tcPr>
          <w:p w14:paraId="3FA447C5" w14:textId="77777777" w:rsidR="00FE2F43" w:rsidRDefault="00FE2F43">
            <w:pPr>
              <w:pStyle w:val="ConsPlusNormal0"/>
            </w:pPr>
          </w:p>
        </w:tc>
        <w:tc>
          <w:tcPr>
            <w:tcW w:w="7853" w:type="dxa"/>
            <w:gridSpan w:val="8"/>
            <w:tcBorders>
              <w:top w:val="single" w:sz="4" w:space="0" w:color="auto"/>
              <w:left w:val="nil"/>
              <w:bottom w:val="nil"/>
              <w:right w:val="nil"/>
            </w:tcBorders>
          </w:tcPr>
          <w:p w14:paraId="1C62229E" w14:textId="77777777" w:rsidR="00FE2F43" w:rsidRDefault="00000000">
            <w:pPr>
              <w:pStyle w:val="ConsPlusNormal0"/>
              <w:jc w:val="center"/>
            </w:pPr>
            <w:r>
              <w:t>(фамилия, имя, отчество (при наличии) руководителя юридического лица, представителя заказчика)</w:t>
            </w:r>
          </w:p>
        </w:tc>
        <w:tc>
          <w:tcPr>
            <w:tcW w:w="340" w:type="dxa"/>
            <w:tcBorders>
              <w:top w:val="nil"/>
              <w:left w:val="nil"/>
              <w:bottom w:val="nil"/>
              <w:right w:val="nil"/>
            </w:tcBorders>
          </w:tcPr>
          <w:p w14:paraId="7BD6B6E6" w14:textId="77777777" w:rsidR="00FE2F43" w:rsidRDefault="00FE2F43">
            <w:pPr>
              <w:pStyle w:val="ConsPlusNormal0"/>
            </w:pPr>
          </w:p>
        </w:tc>
      </w:tr>
      <w:tr w:rsidR="00FE2F43" w14:paraId="7ACFB2C6" w14:textId="77777777">
        <w:tc>
          <w:tcPr>
            <w:tcW w:w="3344" w:type="dxa"/>
            <w:gridSpan w:val="4"/>
            <w:tcBorders>
              <w:top w:val="nil"/>
              <w:left w:val="nil"/>
              <w:bottom w:val="nil"/>
              <w:right w:val="nil"/>
            </w:tcBorders>
            <w:vAlign w:val="bottom"/>
          </w:tcPr>
          <w:p w14:paraId="11F0BA9F" w14:textId="77777777" w:rsidR="00FE2F43" w:rsidRDefault="00000000">
            <w:pPr>
              <w:pStyle w:val="ConsPlusNormal0"/>
              <w:jc w:val="both"/>
            </w:pPr>
            <w:r>
              <w:t>действующего на основании</w:t>
            </w:r>
          </w:p>
        </w:tc>
        <w:tc>
          <w:tcPr>
            <w:tcW w:w="5726" w:type="dxa"/>
            <w:gridSpan w:val="7"/>
            <w:tcBorders>
              <w:top w:val="nil"/>
              <w:left w:val="nil"/>
              <w:bottom w:val="single" w:sz="4" w:space="0" w:color="auto"/>
              <w:right w:val="nil"/>
            </w:tcBorders>
          </w:tcPr>
          <w:p w14:paraId="5B34272C" w14:textId="77777777" w:rsidR="00FE2F43" w:rsidRDefault="00FE2F43">
            <w:pPr>
              <w:pStyle w:val="ConsPlusNormal0"/>
            </w:pPr>
          </w:p>
        </w:tc>
      </w:tr>
      <w:tr w:rsidR="00FE2F43" w14:paraId="5B03CF00" w14:textId="77777777">
        <w:tc>
          <w:tcPr>
            <w:tcW w:w="3344" w:type="dxa"/>
            <w:gridSpan w:val="4"/>
            <w:tcBorders>
              <w:top w:val="nil"/>
              <w:left w:val="nil"/>
              <w:bottom w:val="nil"/>
              <w:right w:val="nil"/>
            </w:tcBorders>
          </w:tcPr>
          <w:p w14:paraId="0D0A566F" w14:textId="77777777" w:rsidR="00FE2F43" w:rsidRDefault="00FE2F43">
            <w:pPr>
              <w:pStyle w:val="ConsPlusNormal0"/>
            </w:pPr>
          </w:p>
        </w:tc>
        <w:tc>
          <w:tcPr>
            <w:tcW w:w="5726" w:type="dxa"/>
            <w:gridSpan w:val="7"/>
            <w:tcBorders>
              <w:top w:val="single" w:sz="4" w:space="0" w:color="auto"/>
              <w:left w:val="nil"/>
              <w:bottom w:val="nil"/>
              <w:right w:val="nil"/>
            </w:tcBorders>
          </w:tcPr>
          <w:p w14:paraId="60A2A794" w14:textId="77777777" w:rsidR="00FE2F43" w:rsidRDefault="00000000">
            <w:pPr>
              <w:pStyle w:val="ConsPlusNormal0"/>
              <w:jc w:val="center"/>
            </w:pPr>
            <w:r>
              <w:t>(указать реквизиты доверенности</w:t>
            </w:r>
          </w:p>
        </w:tc>
      </w:tr>
      <w:tr w:rsidR="00FE2F43" w14:paraId="5C848D79" w14:textId="77777777">
        <w:tc>
          <w:tcPr>
            <w:tcW w:w="8730" w:type="dxa"/>
            <w:gridSpan w:val="10"/>
            <w:tcBorders>
              <w:top w:val="nil"/>
              <w:left w:val="nil"/>
              <w:bottom w:val="single" w:sz="4" w:space="0" w:color="auto"/>
              <w:right w:val="nil"/>
            </w:tcBorders>
          </w:tcPr>
          <w:p w14:paraId="3C2924F7" w14:textId="77777777" w:rsidR="00FE2F43" w:rsidRDefault="00FE2F43">
            <w:pPr>
              <w:pStyle w:val="ConsPlusNormal0"/>
            </w:pPr>
          </w:p>
        </w:tc>
        <w:tc>
          <w:tcPr>
            <w:tcW w:w="340" w:type="dxa"/>
            <w:tcBorders>
              <w:top w:val="nil"/>
              <w:left w:val="nil"/>
              <w:bottom w:val="nil"/>
              <w:right w:val="nil"/>
            </w:tcBorders>
            <w:vAlign w:val="bottom"/>
          </w:tcPr>
          <w:p w14:paraId="117BFC23" w14:textId="77777777" w:rsidR="00FE2F43" w:rsidRDefault="00000000">
            <w:pPr>
              <w:pStyle w:val="ConsPlusNormal0"/>
            </w:pPr>
            <w:r>
              <w:t>,</w:t>
            </w:r>
          </w:p>
        </w:tc>
      </w:tr>
      <w:tr w:rsidR="00FE2F43" w14:paraId="168CE3ED" w14:textId="77777777">
        <w:tc>
          <w:tcPr>
            <w:tcW w:w="8730" w:type="dxa"/>
            <w:gridSpan w:val="10"/>
            <w:tcBorders>
              <w:top w:val="single" w:sz="4" w:space="0" w:color="auto"/>
              <w:left w:val="nil"/>
              <w:bottom w:val="nil"/>
              <w:right w:val="nil"/>
            </w:tcBorders>
          </w:tcPr>
          <w:p w14:paraId="64345517" w14:textId="77777777" w:rsidR="00FE2F43" w:rsidRDefault="00000000">
            <w:pPr>
              <w:pStyle w:val="ConsPlusNormal0"/>
              <w:jc w:val="center"/>
            </w:pPr>
            <w:r>
              <w:t>или иного документа, подтверждающего полномочия)</w:t>
            </w:r>
          </w:p>
        </w:tc>
        <w:tc>
          <w:tcPr>
            <w:tcW w:w="340" w:type="dxa"/>
            <w:tcBorders>
              <w:top w:val="nil"/>
              <w:left w:val="nil"/>
              <w:bottom w:val="nil"/>
              <w:right w:val="nil"/>
            </w:tcBorders>
          </w:tcPr>
          <w:p w14:paraId="46B1300B" w14:textId="77777777" w:rsidR="00FE2F43" w:rsidRDefault="00FE2F43">
            <w:pPr>
              <w:pStyle w:val="ConsPlusNormal0"/>
            </w:pPr>
          </w:p>
        </w:tc>
      </w:tr>
      <w:tr w:rsidR="00FE2F43" w14:paraId="1FE79800" w14:textId="77777777">
        <w:tc>
          <w:tcPr>
            <w:tcW w:w="9070" w:type="dxa"/>
            <w:gridSpan w:val="11"/>
            <w:tcBorders>
              <w:top w:val="nil"/>
              <w:left w:val="nil"/>
              <w:bottom w:val="nil"/>
              <w:right w:val="nil"/>
            </w:tcBorders>
          </w:tcPr>
          <w:p w14:paraId="3610AAFA" w14:textId="77777777" w:rsidR="00FE2F43" w:rsidRDefault="00000000">
            <w:pPr>
              <w:pStyle w:val="ConsPlusNonformat0"/>
              <w:jc w:val="both"/>
            </w:pPr>
            <w:r>
              <w:t>просит   (просят)   повторно   подготовить  и  выдать  специальное</w:t>
            </w:r>
          </w:p>
          <w:p w14:paraId="387C1548" w14:textId="77777777" w:rsidR="00FE2F43" w:rsidRDefault="00000000">
            <w:pPr>
              <w:pStyle w:val="ConsPlusNonformat0"/>
              <w:jc w:val="both"/>
            </w:pPr>
            <w:r>
              <w:t>медицинское заключение в отношении ______________________________.</w:t>
            </w:r>
          </w:p>
          <w:p w14:paraId="0B494A8B" w14:textId="77777777" w:rsidR="00FE2F43" w:rsidRDefault="00000000">
            <w:pPr>
              <w:pStyle w:val="ConsPlusNonformat0"/>
              <w:jc w:val="both"/>
            </w:pPr>
            <w:r>
              <w:t xml:space="preserve">                                      (наименование природного</w:t>
            </w:r>
          </w:p>
          <w:p w14:paraId="15BD72BE" w14:textId="77777777" w:rsidR="00FE2F43" w:rsidRDefault="00000000">
            <w:pPr>
              <w:pStyle w:val="ConsPlusNonformat0"/>
              <w:jc w:val="both"/>
            </w:pPr>
            <w:r>
              <w:t xml:space="preserve">                                         лечебного ресурса)</w:t>
            </w:r>
          </w:p>
        </w:tc>
      </w:tr>
      <w:tr w:rsidR="00FE2F43" w14:paraId="0CA04830" w14:textId="77777777">
        <w:tc>
          <w:tcPr>
            <w:tcW w:w="9070" w:type="dxa"/>
            <w:gridSpan w:val="11"/>
            <w:tcBorders>
              <w:top w:val="nil"/>
              <w:left w:val="nil"/>
              <w:bottom w:val="nil"/>
              <w:right w:val="nil"/>
            </w:tcBorders>
          </w:tcPr>
          <w:p w14:paraId="12BEFB97" w14:textId="77777777" w:rsidR="00FE2F43" w:rsidRDefault="00000000">
            <w:pPr>
              <w:pStyle w:val="ConsPlusNonformat0"/>
              <w:jc w:val="both"/>
            </w:pPr>
            <w:r>
              <w:t xml:space="preserve">    Основной   государственный   регистрационный  номер  (основные</w:t>
            </w:r>
          </w:p>
          <w:p w14:paraId="43C67D30" w14:textId="77777777" w:rsidR="00FE2F43" w:rsidRDefault="00000000">
            <w:pPr>
              <w:pStyle w:val="ConsPlusNonformat0"/>
              <w:jc w:val="both"/>
            </w:pPr>
            <w:r>
              <w:t>государственные    регистрационные    номера)   (для заказчиков  -</w:t>
            </w:r>
          </w:p>
          <w:p w14:paraId="30BD7028" w14:textId="77777777" w:rsidR="00FE2F43" w:rsidRDefault="00000000">
            <w:pPr>
              <w:pStyle w:val="ConsPlusNonformat0"/>
              <w:jc w:val="both"/>
            </w:pPr>
            <w:r>
              <w:t>юридических      лиц,      в      том      числе      иностранных)</w:t>
            </w:r>
          </w:p>
          <w:p w14:paraId="6E848093" w14:textId="77777777" w:rsidR="00FE2F43" w:rsidRDefault="00000000">
            <w:pPr>
              <w:pStyle w:val="ConsPlusNonformat0"/>
              <w:jc w:val="both"/>
            </w:pPr>
            <w:r>
              <w:t>__________________________________________________________________</w:t>
            </w:r>
          </w:p>
          <w:p w14:paraId="6C4583A2" w14:textId="77777777" w:rsidR="00FE2F43" w:rsidRDefault="00000000">
            <w:pPr>
              <w:pStyle w:val="ConsPlusNonformat0"/>
              <w:jc w:val="both"/>
            </w:pPr>
            <w:r>
              <w:t xml:space="preserve">       (для иностранных юридических лиц указывается аналог</w:t>
            </w:r>
          </w:p>
          <w:p w14:paraId="41D7BDFC" w14:textId="77777777" w:rsidR="00FE2F43" w:rsidRDefault="00000000">
            <w:pPr>
              <w:pStyle w:val="ConsPlusNonformat0"/>
              <w:jc w:val="both"/>
            </w:pPr>
            <w:r>
              <w:t xml:space="preserve">                    основного государственного</w:t>
            </w:r>
          </w:p>
        </w:tc>
      </w:tr>
      <w:tr w:rsidR="00FE2F43" w14:paraId="430C787A" w14:textId="77777777">
        <w:tc>
          <w:tcPr>
            <w:tcW w:w="8730" w:type="dxa"/>
            <w:gridSpan w:val="10"/>
            <w:tcBorders>
              <w:top w:val="nil"/>
              <w:left w:val="nil"/>
              <w:bottom w:val="single" w:sz="4" w:space="0" w:color="auto"/>
              <w:right w:val="nil"/>
            </w:tcBorders>
          </w:tcPr>
          <w:p w14:paraId="7BFE1288" w14:textId="77777777" w:rsidR="00FE2F43" w:rsidRDefault="00FE2F43">
            <w:pPr>
              <w:pStyle w:val="ConsPlusNormal0"/>
            </w:pPr>
          </w:p>
        </w:tc>
        <w:tc>
          <w:tcPr>
            <w:tcW w:w="340" w:type="dxa"/>
            <w:tcBorders>
              <w:top w:val="nil"/>
              <w:left w:val="nil"/>
              <w:bottom w:val="nil"/>
              <w:right w:val="nil"/>
            </w:tcBorders>
            <w:vAlign w:val="bottom"/>
          </w:tcPr>
          <w:p w14:paraId="5D19D4FB" w14:textId="77777777" w:rsidR="00FE2F43" w:rsidRDefault="00000000">
            <w:pPr>
              <w:pStyle w:val="ConsPlusNormal0"/>
            </w:pPr>
            <w:r>
              <w:t>.</w:t>
            </w:r>
          </w:p>
        </w:tc>
      </w:tr>
      <w:tr w:rsidR="00FE2F43" w14:paraId="2357ABD3" w14:textId="77777777">
        <w:tc>
          <w:tcPr>
            <w:tcW w:w="8730" w:type="dxa"/>
            <w:gridSpan w:val="10"/>
            <w:tcBorders>
              <w:top w:val="single" w:sz="4" w:space="0" w:color="auto"/>
              <w:left w:val="nil"/>
              <w:bottom w:val="nil"/>
              <w:right w:val="nil"/>
            </w:tcBorders>
          </w:tcPr>
          <w:p w14:paraId="5076AB3F" w14:textId="77777777" w:rsidR="00FE2F43" w:rsidRDefault="00000000">
            <w:pPr>
              <w:pStyle w:val="ConsPlusNormal0"/>
              <w:jc w:val="center"/>
            </w:pPr>
            <w:r>
              <w:t>регистрационного номера в соответствии с законодательством соответствующего иностранного государства)</w:t>
            </w:r>
          </w:p>
        </w:tc>
        <w:tc>
          <w:tcPr>
            <w:tcW w:w="340" w:type="dxa"/>
            <w:tcBorders>
              <w:top w:val="nil"/>
              <w:left w:val="nil"/>
              <w:bottom w:val="nil"/>
              <w:right w:val="nil"/>
            </w:tcBorders>
          </w:tcPr>
          <w:p w14:paraId="7394824D" w14:textId="77777777" w:rsidR="00FE2F43" w:rsidRDefault="00FE2F43">
            <w:pPr>
              <w:pStyle w:val="ConsPlusNormal0"/>
            </w:pPr>
          </w:p>
        </w:tc>
      </w:tr>
      <w:tr w:rsidR="00FE2F43" w14:paraId="20C71E7C" w14:textId="77777777">
        <w:tc>
          <w:tcPr>
            <w:tcW w:w="9070" w:type="dxa"/>
            <w:gridSpan w:val="11"/>
            <w:tcBorders>
              <w:top w:val="nil"/>
              <w:left w:val="nil"/>
              <w:bottom w:val="nil"/>
              <w:right w:val="nil"/>
            </w:tcBorders>
          </w:tcPr>
          <w:p w14:paraId="75678E33" w14:textId="77777777" w:rsidR="00FE2F43" w:rsidRDefault="00000000">
            <w:pPr>
              <w:pStyle w:val="ConsPlusNormal0"/>
              <w:ind w:firstLine="283"/>
              <w:jc w:val="both"/>
            </w:pPr>
            <w:r>
              <w:t>Основной государственный регистрационный номер индивидуального предпринимателя (индивидуальных предпринимателей) (для заказчиков - индивидуальных предпринимателей) __________________________________________</w:t>
            </w:r>
          </w:p>
        </w:tc>
      </w:tr>
      <w:tr w:rsidR="00FE2F43" w14:paraId="4D3F3097" w14:textId="77777777">
        <w:tc>
          <w:tcPr>
            <w:tcW w:w="8730" w:type="dxa"/>
            <w:gridSpan w:val="10"/>
            <w:tcBorders>
              <w:top w:val="nil"/>
              <w:left w:val="nil"/>
              <w:bottom w:val="single" w:sz="4" w:space="0" w:color="auto"/>
              <w:right w:val="nil"/>
            </w:tcBorders>
          </w:tcPr>
          <w:p w14:paraId="11E93A84" w14:textId="77777777" w:rsidR="00FE2F43" w:rsidRDefault="00FE2F43">
            <w:pPr>
              <w:pStyle w:val="ConsPlusNormal0"/>
            </w:pPr>
          </w:p>
        </w:tc>
        <w:tc>
          <w:tcPr>
            <w:tcW w:w="340" w:type="dxa"/>
            <w:tcBorders>
              <w:top w:val="nil"/>
              <w:left w:val="nil"/>
              <w:bottom w:val="nil"/>
              <w:right w:val="nil"/>
            </w:tcBorders>
            <w:vAlign w:val="bottom"/>
          </w:tcPr>
          <w:p w14:paraId="3B7687A9" w14:textId="77777777" w:rsidR="00FE2F43" w:rsidRDefault="00000000">
            <w:pPr>
              <w:pStyle w:val="ConsPlusNormal0"/>
            </w:pPr>
            <w:r>
              <w:t>.</w:t>
            </w:r>
          </w:p>
        </w:tc>
      </w:tr>
      <w:tr w:rsidR="00FE2F43" w14:paraId="1960F17C" w14:textId="77777777">
        <w:tc>
          <w:tcPr>
            <w:tcW w:w="9070" w:type="dxa"/>
            <w:gridSpan w:val="11"/>
            <w:tcBorders>
              <w:top w:val="nil"/>
              <w:left w:val="nil"/>
              <w:bottom w:val="nil"/>
              <w:right w:val="nil"/>
            </w:tcBorders>
          </w:tcPr>
          <w:p w14:paraId="0C37F4AA" w14:textId="77777777" w:rsidR="00FE2F43" w:rsidRDefault="00000000">
            <w:pPr>
              <w:pStyle w:val="ConsPlusNonformat0"/>
              <w:jc w:val="both"/>
            </w:pPr>
            <w:r>
              <w:t xml:space="preserve">    Идентификационный     номер     налогоплательщика    заказчика</w:t>
            </w:r>
          </w:p>
          <w:p w14:paraId="59B1CF22" w14:textId="77777777" w:rsidR="00FE2F43" w:rsidRDefault="00000000">
            <w:pPr>
              <w:pStyle w:val="ConsPlusNonformat0"/>
              <w:jc w:val="both"/>
            </w:pPr>
            <w:r>
              <w:t>(заказчиков) _____________________________________________________</w:t>
            </w:r>
          </w:p>
          <w:p w14:paraId="15644018" w14:textId="77777777" w:rsidR="00FE2F43" w:rsidRDefault="00000000">
            <w:pPr>
              <w:pStyle w:val="ConsPlusNonformat0"/>
              <w:jc w:val="both"/>
            </w:pPr>
            <w:r>
              <w:t xml:space="preserve">                       (для иностранных юридических лиц</w:t>
            </w:r>
          </w:p>
          <w:p w14:paraId="41FB8C0B" w14:textId="77777777" w:rsidR="00FE2F43" w:rsidRDefault="00000000">
            <w:pPr>
              <w:pStyle w:val="ConsPlusNonformat0"/>
              <w:jc w:val="both"/>
            </w:pPr>
            <w:r>
              <w:t>__________________________________________________________________</w:t>
            </w:r>
          </w:p>
          <w:p w14:paraId="6A386C18" w14:textId="77777777" w:rsidR="00FE2F43" w:rsidRDefault="00000000">
            <w:pPr>
              <w:pStyle w:val="ConsPlusNonformat0"/>
              <w:jc w:val="both"/>
            </w:pPr>
            <w:r>
              <w:t xml:space="preserve">  указывается аналог идентификационного номера налогоплательщика</w:t>
            </w:r>
          </w:p>
          <w:p w14:paraId="1197B65A" w14:textId="77777777" w:rsidR="00FE2F43" w:rsidRDefault="00000000">
            <w:pPr>
              <w:pStyle w:val="ConsPlusNonformat0"/>
              <w:jc w:val="both"/>
            </w:pPr>
            <w:r>
              <w:t xml:space="preserve">                          в соответствии</w:t>
            </w:r>
          </w:p>
          <w:p w14:paraId="043B682D" w14:textId="77777777" w:rsidR="00FE2F43" w:rsidRDefault="00000000">
            <w:pPr>
              <w:pStyle w:val="ConsPlusNonformat0"/>
              <w:jc w:val="both"/>
            </w:pPr>
            <w:r>
              <w:t>_________________________________________________________________.</w:t>
            </w:r>
          </w:p>
          <w:p w14:paraId="761832C7" w14:textId="77777777" w:rsidR="00FE2F43" w:rsidRDefault="00000000">
            <w:pPr>
              <w:pStyle w:val="ConsPlusNonformat0"/>
              <w:jc w:val="both"/>
            </w:pPr>
            <w:r>
              <w:t xml:space="preserve">  с законодательством соответствующего иностранного государства)</w:t>
            </w:r>
          </w:p>
        </w:tc>
      </w:tr>
      <w:tr w:rsidR="00FE2F43" w14:paraId="594FC920" w14:textId="77777777">
        <w:tc>
          <w:tcPr>
            <w:tcW w:w="3911" w:type="dxa"/>
            <w:gridSpan w:val="5"/>
            <w:tcBorders>
              <w:top w:val="nil"/>
              <w:left w:val="nil"/>
              <w:bottom w:val="nil"/>
              <w:right w:val="nil"/>
            </w:tcBorders>
            <w:vAlign w:val="bottom"/>
          </w:tcPr>
          <w:p w14:paraId="371CD8D2" w14:textId="77777777" w:rsidR="00FE2F43" w:rsidRDefault="00000000">
            <w:pPr>
              <w:pStyle w:val="ConsPlusNormal0"/>
              <w:ind w:firstLine="283"/>
              <w:jc w:val="both"/>
            </w:pPr>
            <w:r>
              <w:t>Телефон заказчика (заказчиков)</w:t>
            </w:r>
          </w:p>
        </w:tc>
        <w:tc>
          <w:tcPr>
            <w:tcW w:w="340" w:type="dxa"/>
            <w:tcBorders>
              <w:top w:val="nil"/>
              <w:left w:val="nil"/>
              <w:bottom w:val="nil"/>
              <w:right w:val="nil"/>
            </w:tcBorders>
            <w:vAlign w:val="bottom"/>
          </w:tcPr>
          <w:p w14:paraId="68B6C1A9" w14:textId="77777777" w:rsidR="00FE2F43" w:rsidRDefault="00000000">
            <w:pPr>
              <w:pStyle w:val="ConsPlusNormal0"/>
              <w:jc w:val="right"/>
            </w:pPr>
            <w:r>
              <w:t>(</w:t>
            </w:r>
          </w:p>
        </w:tc>
        <w:tc>
          <w:tcPr>
            <w:tcW w:w="964" w:type="dxa"/>
            <w:gridSpan w:val="2"/>
            <w:tcBorders>
              <w:top w:val="nil"/>
              <w:left w:val="nil"/>
              <w:bottom w:val="single" w:sz="4" w:space="0" w:color="auto"/>
              <w:right w:val="nil"/>
            </w:tcBorders>
            <w:vAlign w:val="bottom"/>
          </w:tcPr>
          <w:p w14:paraId="46305446" w14:textId="77777777" w:rsidR="00FE2F43" w:rsidRDefault="00FE2F43">
            <w:pPr>
              <w:pStyle w:val="ConsPlusNormal0"/>
            </w:pPr>
          </w:p>
        </w:tc>
        <w:tc>
          <w:tcPr>
            <w:tcW w:w="340" w:type="dxa"/>
            <w:tcBorders>
              <w:top w:val="nil"/>
              <w:left w:val="nil"/>
              <w:bottom w:val="nil"/>
              <w:right w:val="nil"/>
            </w:tcBorders>
            <w:vAlign w:val="bottom"/>
          </w:tcPr>
          <w:p w14:paraId="471DE024" w14:textId="77777777" w:rsidR="00FE2F43" w:rsidRDefault="00000000">
            <w:pPr>
              <w:pStyle w:val="ConsPlusNormal0"/>
            </w:pPr>
            <w:r>
              <w:t>)</w:t>
            </w:r>
          </w:p>
        </w:tc>
        <w:tc>
          <w:tcPr>
            <w:tcW w:w="3175" w:type="dxa"/>
            <w:tcBorders>
              <w:top w:val="nil"/>
              <w:left w:val="nil"/>
              <w:bottom w:val="single" w:sz="4" w:space="0" w:color="auto"/>
              <w:right w:val="nil"/>
            </w:tcBorders>
            <w:vAlign w:val="bottom"/>
          </w:tcPr>
          <w:p w14:paraId="602C8F55" w14:textId="77777777" w:rsidR="00FE2F43" w:rsidRDefault="00FE2F43">
            <w:pPr>
              <w:pStyle w:val="ConsPlusNormal0"/>
            </w:pPr>
          </w:p>
        </w:tc>
        <w:tc>
          <w:tcPr>
            <w:tcW w:w="340" w:type="dxa"/>
            <w:tcBorders>
              <w:top w:val="nil"/>
              <w:left w:val="nil"/>
              <w:bottom w:val="nil"/>
              <w:right w:val="nil"/>
            </w:tcBorders>
            <w:vAlign w:val="bottom"/>
          </w:tcPr>
          <w:p w14:paraId="288389F2" w14:textId="77777777" w:rsidR="00FE2F43" w:rsidRDefault="00000000">
            <w:pPr>
              <w:pStyle w:val="ConsPlusNormal0"/>
            </w:pPr>
            <w:r>
              <w:t>.</w:t>
            </w:r>
          </w:p>
        </w:tc>
      </w:tr>
      <w:tr w:rsidR="00FE2F43" w14:paraId="24885D12" w14:textId="77777777">
        <w:tc>
          <w:tcPr>
            <w:tcW w:w="5215" w:type="dxa"/>
            <w:gridSpan w:val="8"/>
            <w:tcBorders>
              <w:top w:val="nil"/>
              <w:left w:val="nil"/>
              <w:bottom w:val="nil"/>
              <w:right w:val="nil"/>
            </w:tcBorders>
            <w:vAlign w:val="bottom"/>
          </w:tcPr>
          <w:p w14:paraId="64E3C403" w14:textId="77777777" w:rsidR="00FE2F43" w:rsidRDefault="00000000">
            <w:pPr>
              <w:pStyle w:val="ConsPlusNormal0"/>
              <w:ind w:firstLine="283"/>
              <w:jc w:val="both"/>
            </w:pPr>
            <w:r>
              <w:t>Электронная почта заказчика (заказчиков)</w:t>
            </w:r>
          </w:p>
        </w:tc>
        <w:tc>
          <w:tcPr>
            <w:tcW w:w="3515" w:type="dxa"/>
            <w:gridSpan w:val="2"/>
            <w:tcBorders>
              <w:top w:val="nil"/>
              <w:left w:val="nil"/>
              <w:bottom w:val="single" w:sz="4" w:space="0" w:color="auto"/>
              <w:right w:val="nil"/>
            </w:tcBorders>
            <w:vAlign w:val="bottom"/>
          </w:tcPr>
          <w:p w14:paraId="10E39CCE" w14:textId="77777777" w:rsidR="00FE2F43" w:rsidRDefault="00FE2F43">
            <w:pPr>
              <w:pStyle w:val="ConsPlusNormal0"/>
            </w:pPr>
          </w:p>
        </w:tc>
        <w:tc>
          <w:tcPr>
            <w:tcW w:w="340" w:type="dxa"/>
            <w:tcBorders>
              <w:top w:val="nil"/>
              <w:left w:val="nil"/>
              <w:bottom w:val="nil"/>
              <w:right w:val="nil"/>
            </w:tcBorders>
            <w:vAlign w:val="bottom"/>
          </w:tcPr>
          <w:p w14:paraId="07034C07" w14:textId="77777777" w:rsidR="00FE2F43" w:rsidRDefault="00000000">
            <w:pPr>
              <w:pStyle w:val="ConsPlusNormal0"/>
            </w:pPr>
            <w:r>
              <w:t>.</w:t>
            </w:r>
          </w:p>
        </w:tc>
      </w:tr>
      <w:tr w:rsidR="00FE2F43" w14:paraId="57065289" w14:textId="77777777">
        <w:tc>
          <w:tcPr>
            <w:tcW w:w="4875" w:type="dxa"/>
            <w:gridSpan w:val="7"/>
            <w:tcBorders>
              <w:top w:val="nil"/>
              <w:left w:val="nil"/>
              <w:bottom w:val="nil"/>
              <w:right w:val="nil"/>
            </w:tcBorders>
            <w:vAlign w:val="bottom"/>
          </w:tcPr>
          <w:p w14:paraId="1E673BAE" w14:textId="77777777" w:rsidR="00FE2F43" w:rsidRDefault="00000000">
            <w:pPr>
              <w:pStyle w:val="ConsPlusNormal0"/>
              <w:ind w:firstLine="283"/>
              <w:jc w:val="both"/>
            </w:pPr>
            <w:r>
              <w:t>Почтовый адрес заказчика (заказчиков)</w:t>
            </w:r>
          </w:p>
        </w:tc>
        <w:tc>
          <w:tcPr>
            <w:tcW w:w="4195" w:type="dxa"/>
            <w:gridSpan w:val="4"/>
            <w:tcBorders>
              <w:top w:val="nil"/>
              <w:left w:val="nil"/>
              <w:bottom w:val="single" w:sz="4" w:space="0" w:color="auto"/>
              <w:right w:val="nil"/>
            </w:tcBorders>
            <w:vAlign w:val="bottom"/>
          </w:tcPr>
          <w:p w14:paraId="79694844" w14:textId="77777777" w:rsidR="00FE2F43" w:rsidRDefault="00FE2F43">
            <w:pPr>
              <w:pStyle w:val="ConsPlusNormal0"/>
            </w:pPr>
          </w:p>
        </w:tc>
      </w:tr>
      <w:tr w:rsidR="00FE2F43" w14:paraId="6A306AAD" w14:textId="77777777">
        <w:tc>
          <w:tcPr>
            <w:tcW w:w="8730" w:type="dxa"/>
            <w:gridSpan w:val="10"/>
            <w:tcBorders>
              <w:top w:val="nil"/>
              <w:left w:val="nil"/>
              <w:bottom w:val="single" w:sz="4" w:space="0" w:color="auto"/>
              <w:right w:val="nil"/>
            </w:tcBorders>
            <w:vAlign w:val="bottom"/>
          </w:tcPr>
          <w:p w14:paraId="28993919" w14:textId="77777777" w:rsidR="00FE2F43" w:rsidRDefault="00FE2F43">
            <w:pPr>
              <w:pStyle w:val="ConsPlusNormal0"/>
            </w:pPr>
          </w:p>
        </w:tc>
        <w:tc>
          <w:tcPr>
            <w:tcW w:w="340" w:type="dxa"/>
            <w:tcBorders>
              <w:top w:val="single" w:sz="4" w:space="0" w:color="auto"/>
              <w:left w:val="nil"/>
              <w:bottom w:val="nil"/>
              <w:right w:val="nil"/>
            </w:tcBorders>
            <w:vAlign w:val="bottom"/>
          </w:tcPr>
          <w:p w14:paraId="19303A11" w14:textId="77777777" w:rsidR="00FE2F43" w:rsidRDefault="00000000">
            <w:pPr>
              <w:pStyle w:val="ConsPlusNormal0"/>
            </w:pPr>
            <w:r>
              <w:t>.</w:t>
            </w:r>
          </w:p>
        </w:tc>
      </w:tr>
      <w:tr w:rsidR="00FE2F43" w14:paraId="70841B79" w14:textId="77777777">
        <w:tc>
          <w:tcPr>
            <w:tcW w:w="9070" w:type="dxa"/>
            <w:gridSpan w:val="11"/>
            <w:tcBorders>
              <w:top w:val="nil"/>
              <w:left w:val="nil"/>
              <w:bottom w:val="nil"/>
              <w:right w:val="nil"/>
            </w:tcBorders>
          </w:tcPr>
          <w:p w14:paraId="5E795A25" w14:textId="77777777" w:rsidR="00FE2F43" w:rsidRDefault="00000000">
            <w:pPr>
              <w:pStyle w:val="ConsPlusNormal0"/>
              <w:ind w:firstLine="283"/>
              <w:jc w:val="both"/>
            </w:pPr>
            <w:r>
              <w:t>Адрес заказчика (заказчиков) в пределах места нахождения (для физических лиц и индивидуальных предпринимателей - адрес места регистрации по месту пребывания) __________________________________________________________________________</w:t>
            </w:r>
          </w:p>
        </w:tc>
      </w:tr>
      <w:tr w:rsidR="00FE2F43" w14:paraId="04013B1B" w14:textId="77777777">
        <w:tc>
          <w:tcPr>
            <w:tcW w:w="8730" w:type="dxa"/>
            <w:gridSpan w:val="10"/>
            <w:tcBorders>
              <w:top w:val="nil"/>
              <w:left w:val="nil"/>
              <w:bottom w:val="single" w:sz="4" w:space="0" w:color="auto"/>
              <w:right w:val="nil"/>
            </w:tcBorders>
          </w:tcPr>
          <w:p w14:paraId="171EEF97" w14:textId="77777777" w:rsidR="00FE2F43" w:rsidRDefault="00FE2F43">
            <w:pPr>
              <w:pStyle w:val="ConsPlusNormal0"/>
            </w:pPr>
          </w:p>
        </w:tc>
        <w:tc>
          <w:tcPr>
            <w:tcW w:w="340" w:type="dxa"/>
            <w:tcBorders>
              <w:top w:val="nil"/>
              <w:left w:val="nil"/>
              <w:bottom w:val="nil"/>
              <w:right w:val="nil"/>
            </w:tcBorders>
            <w:vAlign w:val="bottom"/>
          </w:tcPr>
          <w:p w14:paraId="18DA266F" w14:textId="77777777" w:rsidR="00FE2F43" w:rsidRDefault="00000000">
            <w:pPr>
              <w:pStyle w:val="ConsPlusNormal0"/>
            </w:pPr>
            <w:r>
              <w:t>.</w:t>
            </w:r>
          </w:p>
        </w:tc>
      </w:tr>
      <w:tr w:rsidR="00FE2F43" w14:paraId="00A5A5D5" w14:textId="77777777">
        <w:tc>
          <w:tcPr>
            <w:tcW w:w="9070" w:type="dxa"/>
            <w:gridSpan w:val="11"/>
            <w:tcBorders>
              <w:top w:val="nil"/>
              <w:left w:val="nil"/>
              <w:bottom w:val="nil"/>
              <w:right w:val="nil"/>
            </w:tcBorders>
          </w:tcPr>
          <w:p w14:paraId="3E4538ED" w14:textId="77777777" w:rsidR="00FE2F43" w:rsidRDefault="00000000">
            <w:pPr>
              <w:pStyle w:val="ConsPlusNormal0"/>
              <w:ind w:firstLine="283"/>
              <w:jc w:val="both"/>
            </w:pPr>
            <w:r>
              <w:t>Номер ранее выданного специального медицинского заключения</w:t>
            </w:r>
          </w:p>
        </w:tc>
      </w:tr>
      <w:tr w:rsidR="00FE2F43" w14:paraId="002FA7D3" w14:textId="77777777">
        <w:tc>
          <w:tcPr>
            <w:tcW w:w="9070" w:type="dxa"/>
            <w:gridSpan w:val="11"/>
            <w:tcBorders>
              <w:top w:val="nil"/>
              <w:left w:val="nil"/>
              <w:bottom w:val="single" w:sz="4" w:space="0" w:color="auto"/>
              <w:right w:val="nil"/>
            </w:tcBorders>
          </w:tcPr>
          <w:p w14:paraId="6DD785A9" w14:textId="77777777" w:rsidR="00FE2F43" w:rsidRDefault="00FE2F43">
            <w:pPr>
              <w:pStyle w:val="ConsPlusNormal0"/>
            </w:pPr>
          </w:p>
        </w:tc>
      </w:tr>
      <w:tr w:rsidR="00FE2F43" w14:paraId="7A773362" w14:textId="77777777">
        <w:tc>
          <w:tcPr>
            <w:tcW w:w="9070" w:type="dxa"/>
            <w:gridSpan w:val="11"/>
            <w:tcBorders>
              <w:top w:val="single" w:sz="4" w:space="0" w:color="auto"/>
              <w:left w:val="nil"/>
              <w:bottom w:val="nil"/>
              <w:right w:val="nil"/>
            </w:tcBorders>
          </w:tcPr>
          <w:p w14:paraId="3F45F93B" w14:textId="77777777" w:rsidR="00FE2F43" w:rsidRDefault="00000000">
            <w:pPr>
              <w:pStyle w:val="ConsPlusNormal0"/>
              <w:jc w:val="center"/>
            </w:pPr>
            <w:r>
              <w:t>(указывается номер специального медицинского заключения,</w:t>
            </w:r>
          </w:p>
        </w:tc>
      </w:tr>
      <w:tr w:rsidR="00FE2F43" w14:paraId="452791F2" w14:textId="77777777">
        <w:tc>
          <w:tcPr>
            <w:tcW w:w="9070" w:type="dxa"/>
            <w:gridSpan w:val="11"/>
            <w:tcBorders>
              <w:top w:val="nil"/>
              <w:left w:val="nil"/>
              <w:bottom w:val="single" w:sz="4" w:space="0" w:color="auto"/>
              <w:right w:val="nil"/>
            </w:tcBorders>
          </w:tcPr>
          <w:p w14:paraId="49FB34DB" w14:textId="77777777" w:rsidR="00FE2F43" w:rsidRDefault="00FE2F43">
            <w:pPr>
              <w:pStyle w:val="ConsPlusNormal0"/>
            </w:pPr>
          </w:p>
        </w:tc>
      </w:tr>
      <w:tr w:rsidR="00FE2F43" w14:paraId="7736823D" w14:textId="77777777">
        <w:tc>
          <w:tcPr>
            <w:tcW w:w="9070" w:type="dxa"/>
            <w:gridSpan w:val="11"/>
            <w:tcBorders>
              <w:top w:val="single" w:sz="4" w:space="0" w:color="auto"/>
              <w:left w:val="nil"/>
              <w:bottom w:val="nil"/>
              <w:right w:val="nil"/>
            </w:tcBorders>
          </w:tcPr>
          <w:p w14:paraId="1A16C955" w14:textId="77777777" w:rsidR="00FE2F43" w:rsidRDefault="00000000">
            <w:pPr>
              <w:pStyle w:val="ConsPlusNormal0"/>
              <w:jc w:val="center"/>
            </w:pPr>
            <w:r>
              <w:t>в отношении которого предполагаются повторные</w:t>
            </w:r>
          </w:p>
        </w:tc>
      </w:tr>
      <w:tr w:rsidR="00FE2F43" w14:paraId="6B3940FE" w14:textId="77777777">
        <w:tc>
          <w:tcPr>
            <w:tcW w:w="8730" w:type="dxa"/>
            <w:gridSpan w:val="10"/>
            <w:tcBorders>
              <w:top w:val="nil"/>
              <w:left w:val="nil"/>
              <w:bottom w:val="single" w:sz="4" w:space="0" w:color="auto"/>
              <w:right w:val="nil"/>
            </w:tcBorders>
          </w:tcPr>
          <w:p w14:paraId="012F5F7E" w14:textId="77777777" w:rsidR="00FE2F43" w:rsidRDefault="00FE2F43">
            <w:pPr>
              <w:pStyle w:val="ConsPlusNormal0"/>
            </w:pPr>
          </w:p>
        </w:tc>
        <w:tc>
          <w:tcPr>
            <w:tcW w:w="340" w:type="dxa"/>
            <w:tcBorders>
              <w:top w:val="nil"/>
              <w:left w:val="nil"/>
              <w:bottom w:val="nil"/>
              <w:right w:val="nil"/>
            </w:tcBorders>
            <w:vAlign w:val="bottom"/>
          </w:tcPr>
          <w:p w14:paraId="116F05AC" w14:textId="77777777" w:rsidR="00FE2F43" w:rsidRDefault="00000000">
            <w:pPr>
              <w:pStyle w:val="ConsPlusNormal0"/>
            </w:pPr>
            <w:r>
              <w:t>.</w:t>
            </w:r>
          </w:p>
        </w:tc>
      </w:tr>
      <w:tr w:rsidR="00FE2F43" w14:paraId="6A350575" w14:textId="77777777">
        <w:tc>
          <w:tcPr>
            <w:tcW w:w="8730" w:type="dxa"/>
            <w:gridSpan w:val="10"/>
            <w:tcBorders>
              <w:top w:val="single" w:sz="4" w:space="0" w:color="auto"/>
              <w:left w:val="nil"/>
              <w:bottom w:val="nil"/>
              <w:right w:val="nil"/>
            </w:tcBorders>
          </w:tcPr>
          <w:p w14:paraId="0E7F4DBF" w14:textId="77777777" w:rsidR="00FE2F43" w:rsidRDefault="00000000">
            <w:pPr>
              <w:pStyle w:val="ConsPlusNormal0"/>
              <w:jc w:val="center"/>
            </w:pPr>
            <w:r>
              <w:t>подготовка и выдача специального медицинского заключения)</w:t>
            </w:r>
          </w:p>
        </w:tc>
        <w:tc>
          <w:tcPr>
            <w:tcW w:w="340" w:type="dxa"/>
            <w:tcBorders>
              <w:top w:val="nil"/>
              <w:left w:val="nil"/>
              <w:bottom w:val="nil"/>
              <w:right w:val="nil"/>
            </w:tcBorders>
          </w:tcPr>
          <w:p w14:paraId="44D63ED3" w14:textId="77777777" w:rsidR="00FE2F43" w:rsidRDefault="00FE2F43">
            <w:pPr>
              <w:pStyle w:val="ConsPlusNormal0"/>
            </w:pPr>
          </w:p>
        </w:tc>
      </w:tr>
      <w:tr w:rsidR="00FE2F43" w14:paraId="3EE9DBA3" w14:textId="77777777">
        <w:tc>
          <w:tcPr>
            <w:tcW w:w="9070" w:type="dxa"/>
            <w:gridSpan w:val="11"/>
            <w:tcBorders>
              <w:top w:val="nil"/>
              <w:left w:val="nil"/>
              <w:bottom w:val="nil"/>
              <w:right w:val="nil"/>
            </w:tcBorders>
          </w:tcPr>
          <w:p w14:paraId="0F1F4D6C" w14:textId="77777777" w:rsidR="00FE2F43" w:rsidRDefault="00000000">
            <w:pPr>
              <w:pStyle w:val="ConsPlusNormal0"/>
              <w:ind w:firstLine="283"/>
              <w:jc w:val="both"/>
            </w:pPr>
            <w:r>
              <w:t>Основание для повторных подготовки и выдачи специального медицинского заключения: _______________________________________________________________</w:t>
            </w:r>
          </w:p>
        </w:tc>
      </w:tr>
      <w:tr w:rsidR="00FE2F43" w14:paraId="601A65F3" w14:textId="77777777">
        <w:tc>
          <w:tcPr>
            <w:tcW w:w="8730" w:type="dxa"/>
            <w:gridSpan w:val="10"/>
            <w:tcBorders>
              <w:top w:val="nil"/>
              <w:left w:val="nil"/>
              <w:bottom w:val="single" w:sz="4" w:space="0" w:color="auto"/>
              <w:right w:val="nil"/>
            </w:tcBorders>
          </w:tcPr>
          <w:p w14:paraId="2C9BC6EB" w14:textId="77777777" w:rsidR="00FE2F43" w:rsidRDefault="00FE2F43">
            <w:pPr>
              <w:pStyle w:val="ConsPlusNormal0"/>
            </w:pPr>
          </w:p>
        </w:tc>
        <w:tc>
          <w:tcPr>
            <w:tcW w:w="340" w:type="dxa"/>
            <w:tcBorders>
              <w:top w:val="nil"/>
              <w:left w:val="nil"/>
              <w:bottom w:val="nil"/>
              <w:right w:val="nil"/>
            </w:tcBorders>
            <w:vAlign w:val="bottom"/>
          </w:tcPr>
          <w:p w14:paraId="6F2B02E1" w14:textId="77777777" w:rsidR="00FE2F43" w:rsidRDefault="00000000">
            <w:pPr>
              <w:pStyle w:val="ConsPlusNormal0"/>
            </w:pPr>
            <w:r>
              <w:t>.</w:t>
            </w:r>
          </w:p>
        </w:tc>
      </w:tr>
      <w:tr w:rsidR="00FE2F43" w14:paraId="1C86A177" w14:textId="77777777">
        <w:tc>
          <w:tcPr>
            <w:tcW w:w="9070" w:type="dxa"/>
            <w:gridSpan w:val="11"/>
            <w:tcBorders>
              <w:top w:val="nil"/>
              <w:left w:val="nil"/>
              <w:bottom w:val="nil"/>
              <w:right w:val="nil"/>
            </w:tcBorders>
          </w:tcPr>
          <w:p w14:paraId="6FC610FD" w14:textId="77777777" w:rsidR="00FE2F43" w:rsidRDefault="00000000">
            <w:pPr>
              <w:pStyle w:val="ConsPlusNormal0"/>
              <w:ind w:firstLine="283"/>
              <w:jc w:val="both"/>
            </w:pPr>
            <w:r>
              <w:t>Ошибки, допущенные в выданном специальном медицинском заключении (заполняется в случае подачи заявления о повторных подготовке и выдаче специального медицинского заключения в связи с выявлением ошибки в выданном специальном медицинском заключении):</w:t>
            </w:r>
          </w:p>
        </w:tc>
      </w:tr>
    </w:tbl>
    <w:p w14:paraId="73ED06E7" w14:textId="77777777" w:rsidR="00FE2F43" w:rsidRDefault="00FE2F4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02"/>
        <w:gridCol w:w="2919"/>
        <w:gridCol w:w="2919"/>
      </w:tblGrid>
      <w:tr w:rsidR="00FE2F43" w14:paraId="71DC1426" w14:textId="77777777">
        <w:tc>
          <w:tcPr>
            <w:tcW w:w="3202" w:type="dxa"/>
          </w:tcPr>
          <w:p w14:paraId="672EC05B" w14:textId="77777777" w:rsidR="00FE2F43" w:rsidRDefault="00000000">
            <w:pPr>
              <w:pStyle w:val="ConsPlusNormal0"/>
              <w:jc w:val="center"/>
            </w:pPr>
            <w:r>
              <w:t>Номер пункта в специальном медицинском заключении</w:t>
            </w:r>
          </w:p>
        </w:tc>
        <w:tc>
          <w:tcPr>
            <w:tcW w:w="2919" w:type="dxa"/>
          </w:tcPr>
          <w:p w14:paraId="07964764" w14:textId="77777777" w:rsidR="00FE2F43" w:rsidRDefault="00000000">
            <w:pPr>
              <w:pStyle w:val="ConsPlusNormal0"/>
              <w:jc w:val="center"/>
            </w:pPr>
            <w:r>
              <w:t>Редакция, содержащая ошибку</w:t>
            </w:r>
          </w:p>
        </w:tc>
        <w:tc>
          <w:tcPr>
            <w:tcW w:w="2919" w:type="dxa"/>
          </w:tcPr>
          <w:p w14:paraId="2B3D831F" w14:textId="77777777" w:rsidR="00FE2F43" w:rsidRDefault="00000000">
            <w:pPr>
              <w:pStyle w:val="ConsPlusNormal0"/>
              <w:jc w:val="center"/>
            </w:pPr>
            <w:r>
              <w:t>Измененная редакция</w:t>
            </w:r>
          </w:p>
        </w:tc>
      </w:tr>
      <w:tr w:rsidR="00FE2F43" w14:paraId="35D0F055" w14:textId="77777777">
        <w:tc>
          <w:tcPr>
            <w:tcW w:w="3202" w:type="dxa"/>
          </w:tcPr>
          <w:p w14:paraId="22FDF87B" w14:textId="77777777" w:rsidR="00FE2F43" w:rsidRDefault="00FE2F43">
            <w:pPr>
              <w:pStyle w:val="ConsPlusNormal0"/>
            </w:pPr>
          </w:p>
        </w:tc>
        <w:tc>
          <w:tcPr>
            <w:tcW w:w="2919" w:type="dxa"/>
          </w:tcPr>
          <w:p w14:paraId="04325822" w14:textId="77777777" w:rsidR="00FE2F43" w:rsidRDefault="00FE2F43">
            <w:pPr>
              <w:pStyle w:val="ConsPlusNormal0"/>
            </w:pPr>
          </w:p>
        </w:tc>
        <w:tc>
          <w:tcPr>
            <w:tcW w:w="2919" w:type="dxa"/>
          </w:tcPr>
          <w:p w14:paraId="1A6BD4D7" w14:textId="77777777" w:rsidR="00FE2F43" w:rsidRDefault="00FE2F43">
            <w:pPr>
              <w:pStyle w:val="ConsPlusNormal0"/>
            </w:pPr>
          </w:p>
        </w:tc>
      </w:tr>
      <w:tr w:rsidR="00FE2F43" w14:paraId="17B54409" w14:textId="77777777">
        <w:tc>
          <w:tcPr>
            <w:tcW w:w="3202" w:type="dxa"/>
          </w:tcPr>
          <w:p w14:paraId="2BA0B782" w14:textId="77777777" w:rsidR="00FE2F43" w:rsidRDefault="00FE2F43">
            <w:pPr>
              <w:pStyle w:val="ConsPlusNormal0"/>
            </w:pPr>
          </w:p>
        </w:tc>
        <w:tc>
          <w:tcPr>
            <w:tcW w:w="2919" w:type="dxa"/>
          </w:tcPr>
          <w:p w14:paraId="4FACCCC5" w14:textId="77777777" w:rsidR="00FE2F43" w:rsidRDefault="00FE2F43">
            <w:pPr>
              <w:pStyle w:val="ConsPlusNormal0"/>
            </w:pPr>
          </w:p>
        </w:tc>
        <w:tc>
          <w:tcPr>
            <w:tcW w:w="2919" w:type="dxa"/>
          </w:tcPr>
          <w:p w14:paraId="3338738A" w14:textId="77777777" w:rsidR="00FE2F43" w:rsidRDefault="00FE2F43">
            <w:pPr>
              <w:pStyle w:val="ConsPlusNormal0"/>
            </w:pPr>
          </w:p>
        </w:tc>
      </w:tr>
      <w:tr w:rsidR="00FE2F43" w14:paraId="5A05231C" w14:textId="77777777">
        <w:tc>
          <w:tcPr>
            <w:tcW w:w="3202" w:type="dxa"/>
          </w:tcPr>
          <w:p w14:paraId="1FFFCB03" w14:textId="77777777" w:rsidR="00FE2F43" w:rsidRDefault="00FE2F43">
            <w:pPr>
              <w:pStyle w:val="ConsPlusNormal0"/>
            </w:pPr>
          </w:p>
        </w:tc>
        <w:tc>
          <w:tcPr>
            <w:tcW w:w="2919" w:type="dxa"/>
          </w:tcPr>
          <w:p w14:paraId="331BFF58" w14:textId="77777777" w:rsidR="00FE2F43" w:rsidRDefault="00FE2F43">
            <w:pPr>
              <w:pStyle w:val="ConsPlusNormal0"/>
            </w:pPr>
          </w:p>
        </w:tc>
        <w:tc>
          <w:tcPr>
            <w:tcW w:w="2919" w:type="dxa"/>
          </w:tcPr>
          <w:p w14:paraId="541F90DC" w14:textId="77777777" w:rsidR="00FE2F43" w:rsidRDefault="00FE2F43">
            <w:pPr>
              <w:pStyle w:val="ConsPlusNormal0"/>
            </w:pPr>
          </w:p>
        </w:tc>
      </w:tr>
      <w:tr w:rsidR="00FE2F43" w14:paraId="0849788B" w14:textId="77777777">
        <w:tc>
          <w:tcPr>
            <w:tcW w:w="3202" w:type="dxa"/>
          </w:tcPr>
          <w:p w14:paraId="1220C530" w14:textId="77777777" w:rsidR="00FE2F43" w:rsidRDefault="00FE2F43">
            <w:pPr>
              <w:pStyle w:val="ConsPlusNormal0"/>
            </w:pPr>
          </w:p>
        </w:tc>
        <w:tc>
          <w:tcPr>
            <w:tcW w:w="2919" w:type="dxa"/>
          </w:tcPr>
          <w:p w14:paraId="0E397804" w14:textId="77777777" w:rsidR="00FE2F43" w:rsidRDefault="00FE2F43">
            <w:pPr>
              <w:pStyle w:val="ConsPlusNormal0"/>
            </w:pPr>
          </w:p>
        </w:tc>
        <w:tc>
          <w:tcPr>
            <w:tcW w:w="2919" w:type="dxa"/>
          </w:tcPr>
          <w:p w14:paraId="4DBDE00F" w14:textId="77777777" w:rsidR="00FE2F43" w:rsidRDefault="00FE2F43">
            <w:pPr>
              <w:pStyle w:val="ConsPlusNormal0"/>
            </w:pPr>
          </w:p>
        </w:tc>
      </w:tr>
    </w:tbl>
    <w:p w14:paraId="05A21EDA"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710"/>
        <w:gridCol w:w="340"/>
      </w:tblGrid>
      <w:tr w:rsidR="00FE2F43" w14:paraId="35614805" w14:textId="77777777">
        <w:tc>
          <w:tcPr>
            <w:tcW w:w="9050" w:type="dxa"/>
            <w:gridSpan w:val="2"/>
            <w:tcBorders>
              <w:top w:val="nil"/>
              <w:left w:val="nil"/>
              <w:bottom w:val="nil"/>
              <w:right w:val="nil"/>
            </w:tcBorders>
          </w:tcPr>
          <w:p w14:paraId="37864712" w14:textId="77777777" w:rsidR="00FE2F43" w:rsidRDefault="00000000">
            <w:pPr>
              <w:pStyle w:val="ConsPlusNormal0"/>
              <w:ind w:firstLine="283"/>
              <w:jc w:val="both"/>
            </w:pPr>
            <w:r>
              <w:t>К настоящему заявлению прилагаются:</w:t>
            </w:r>
          </w:p>
        </w:tc>
      </w:tr>
      <w:tr w:rsidR="00FE2F43" w14:paraId="64C0F972" w14:textId="77777777">
        <w:tc>
          <w:tcPr>
            <w:tcW w:w="9050" w:type="dxa"/>
            <w:gridSpan w:val="2"/>
            <w:tcBorders>
              <w:top w:val="nil"/>
              <w:left w:val="nil"/>
              <w:bottom w:val="nil"/>
              <w:right w:val="nil"/>
            </w:tcBorders>
          </w:tcPr>
          <w:p w14:paraId="7014B06B" w14:textId="77777777" w:rsidR="00FE2F43" w:rsidRDefault="00000000">
            <w:pPr>
              <w:pStyle w:val="ConsPlusNormal0"/>
              <w:ind w:firstLine="283"/>
              <w:jc w:val="both"/>
            </w:pPr>
            <w:r>
              <w:t>1) _______________________________________________________ на ____ л.</w:t>
            </w:r>
          </w:p>
        </w:tc>
      </w:tr>
      <w:tr w:rsidR="00FE2F43" w14:paraId="44C8353F" w14:textId="77777777">
        <w:tc>
          <w:tcPr>
            <w:tcW w:w="9050" w:type="dxa"/>
            <w:gridSpan w:val="2"/>
            <w:tcBorders>
              <w:top w:val="nil"/>
              <w:left w:val="nil"/>
              <w:bottom w:val="nil"/>
              <w:right w:val="nil"/>
            </w:tcBorders>
          </w:tcPr>
          <w:p w14:paraId="5A2E7EED" w14:textId="77777777" w:rsidR="00FE2F43" w:rsidRDefault="00000000">
            <w:pPr>
              <w:pStyle w:val="ConsPlusNormal0"/>
              <w:ind w:firstLine="283"/>
              <w:jc w:val="both"/>
            </w:pPr>
            <w:r>
              <w:t>2) _______________________________________________________ на ____ л.</w:t>
            </w:r>
          </w:p>
        </w:tc>
      </w:tr>
      <w:tr w:rsidR="00FE2F43" w14:paraId="62D5CE20" w14:textId="77777777">
        <w:tc>
          <w:tcPr>
            <w:tcW w:w="8710" w:type="dxa"/>
            <w:tcBorders>
              <w:top w:val="nil"/>
              <w:left w:val="nil"/>
              <w:bottom w:val="single" w:sz="4" w:space="0" w:color="auto"/>
              <w:right w:val="nil"/>
            </w:tcBorders>
          </w:tcPr>
          <w:p w14:paraId="4FAF81FC" w14:textId="77777777" w:rsidR="00FE2F43" w:rsidRDefault="00FE2F43">
            <w:pPr>
              <w:pStyle w:val="ConsPlusNormal0"/>
            </w:pPr>
          </w:p>
        </w:tc>
        <w:tc>
          <w:tcPr>
            <w:tcW w:w="340" w:type="dxa"/>
            <w:tcBorders>
              <w:top w:val="nil"/>
              <w:left w:val="nil"/>
              <w:bottom w:val="nil"/>
              <w:right w:val="nil"/>
            </w:tcBorders>
            <w:vAlign w:val="bottom"/>
          </w:tcPr>
          <w:p w14:paraId="1B1A810F" w14:textId="77777777" w:rsidR="00FE2F43" w:rsidRDefault="00000000">
            <w:pPr>
              <w:pStyle w:val="ConsPlusNormal0"/>
              <w:jc w:val="both"/>
            </w:pPr>
            <w:r>
              <w:t>.</w:t>
            </w:r>
          </w:p>
        </w:tc>
      </w:tr>
      <w:tr w:rsidR="00FE2F43" w14:paraId="7BFAEE5C" w14:textId="77777777">
        <w:tc>
          <w:tcPr>
            <w:tcW w:w="8710" w:type="dxa"/>
            <w:tcBorders>
              <w:top w:val="single" w:sz="4" w:space="0" w:color="auto"/>
              <w:left w:val="nil"/>
              <w:bottom w:val="nil"/>
              <w:right w:val="nil"/>
            </w:tcBorders>
          </w:tcPr>
          <w:p w14:paraId="3F518BE0" w14:textId="77777777" w:rsidR="00FE2F43" w:rsidRDefault="00FE2F43">
            <w:pPr>
              <w:pStyle w:val="ConsPlusNormal0"/>
            </w:pPr>
          </w:p>
        </w:tc>
        <w:tc>
          <w:tcPr>
            <w:tcW w:w="340" w:type="dxa"/>
            <w:tcBorders>
              <w:top w:val="nil"/>
              <w:left w:val="nil"/>
              <w:bottom w:val="nil"/>
              <w:right w:val="nil"/>
            </w:tcBorders>
          </w:tcPr>
          <w:p w14:paraId="366FD995" w14:textId="77777777" w:rsidR="00FE2F43" w:rsidRDefault="00FE2F43">
            <w:pPr>
              <w:pStyle w:val="ConsPlusNormal0"/>
            </w:pPr>
          </w:p>
        </w:tc>
      </w:tr>
    </w:tbl>
    <w:p w14:paraId="64973954" w14:textId="77777777" w:rsidR="00FE2F43" w:rsidRDefault="00FE2F43">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680"/>
        <w:gridCol w:w="340"/>
        <w:gridCol w:w="3458"/>
        <w:gridCol w:w="340"/>
      </w:tblGrid>
      <w:tr w:rsidR="00FE2F43" w14:paraId="560174CD" w14:textId="77777777">
        <w:tc>
          <w:tcPr>
            <w:tcW w:w="4252" w:type="dxa"/>
            <w:tcBorders>
              <w:top w:val="nil"/>
              <w:left w:val="nil"/>
              <w:bottom w:val="nil"/>
              <w:right w:val="nil"/>
            </w:tcBorders>
          </w:tcPr>
          <w:p w14:paraId="187F39BD" w14:textId="77777777" w:rsidR="00FE2F43" w:rsidRDefault="00000000">
            <w:pPr>
              <w:pStyle w:val="ConsPlusNormal0"/>
            </w:pPr>
            <w:r>
              <w:t>Заказчик (заказчики):</w:t>
            </w:r>
          </w:p>
          <w:p w14:paraId="63D6C28D" w14:textId="77777777" w:rsidR="00FE2F43" w:rsidRDefault="00000000">
            <w:pPr>
              <w:pStyle w:val="ConsPlusNormal0"/>
            </w:pPr>
            <w:r>
              <w:t>руководитель организации</w:t>
            </w:r>
          </w:p>
          <w:p w14:paraId="40F29295" w14:textId="77777777" w:rsidR="00FE2F43" w:rsidRDefault="00000000">
            <w:pPr>
              <w:pStyle w:val="ConsPlusNormal0"/>
            </w:pPr>
            <w:r>
              <w:t>(уполномоченное лицо)</w:t>
            </w:r>
          </w:p>
        </w:tc>
        <w:tc>
          <w:tcPr>
            <w:tcW w:w="680" w:type="dxa"/>
            <w:tcBorders>
              <w:top w:val="nil"/>
              <w:left w:val="nil"/>
              <w:bottom w:val="nil"/>
              <w:right w:val="nil"/>
            </w:tcBorders>
          </w:tcPr>
          <w:p w14:paraId="34EE4588" w14:textId="77777777" w:rsidR="00FE2F43" w:rsidRDefault="00FE2F43">
            <w:pPr>
              <w:pStyle w:val="ConsPlusNormal0"/>
            </w:pPr>
          </w:p>
        </w:tc>
        <w:tc>
          <w:tcPr>
            <w:tcW w:w="4138" w:type="dxa"/>
            <w:gridSpan w:val="3"/>
            <w:tcBorders>
              <w:top w:val="nil"/>
              <w:left w:val="nil"/>
              <w:bottom w:val="nil"/>
              <w:right w:val="nil"/>
            </w:tcBorders>
          </w:tcPr>
          <w:p w14:paraId="33EE3F5C" w14:textId="77777777" w:rsidR="00FE2F43" w:rsidRDefault="00FE2F43">
            <w:pPr>
              <w:pStyle w:val="ConsPlusNormal0"/>
            </w:pPr>
          </w:p>
        </w:tc>
      </w:tr>
      <w:tr w:rsidR="00FE2F43" w14:paraId="1E13DB6C" w14:textId="77777777">
        <w:tc>
          <w:tcPr>
            <w:tcW w:w="4252" w:type="dxa"/>
            <w:tcBorders>
              <w:top w:val="nil"/>
              <w:left w:val="nil"/>
              <w:bottom w:val="single" w:sz="4" w:space="0" w:color="auto"/>
              <w:right w:val="nil"/>
            </w:tcBorders>
          </w:tcPr>
          <w:p w14:paraId="10EAC826" w14:textId="77777777" w:rsidR="00FE2F43" w:rsidRDefault="00FE2F43">
            <w:pPr>
              <w:pStyle w:val="ConsPlusNormal0"/>
            </w:pPr>
          </w:p>
        </w:tc>
        <w:tc>
          <w:tcPr>
            <w:tcW w:w="680" w:type="dxa"/>
            <w:tcBorders>
              <w:top w:val="nil"/>
              <w:left w:val="nil"/>
              <w:bottom w:val="nil"/>
              <w:right w:val="nil"/>
            </w:tcBorders>
          </w:tcPr>
          <w:p w14:paraId="1A0D0DF5" w14:textId="77777777" w:rsidR="00FE2F43" w:rsidRDefault="00FE2F43">
            <w:pPr>
              <w:pStyle w:val="ConsPlusNormal0"/>
            </w:pPr>
          </w:p>
        </w:tc>
        <w:tc>
          <w:tcPr>
            <w:tcW w:w="4138" w:type="dxa"/>
            <w:gridSpan w:val="3"/>
            <w:tcBorders>
              <w:top w:val="nil"/>
              <w:left w:val="nil"/>
              <w:bottom w:val="single" w:sz="4" w:space="0" w:color="auto"/>
              <w:right w:val="nil"/>
            </w:tcBorders>
          </w:tcPr>
          <w:p w14:paraId="01DD33AB" w14:textId="77777777" w:rsidR="00FE2F43" w:rsidRDefault="00FE2F43">
            <w:pPr>
              <w:pStyle w:val="ConsPlusNormal0"/>
            </w:pPr>
          </w:p>
        </w:tc>
      </w:tr>
      <w:tr w:rsidR="00FE2F43" w14:paraId="2A7A720C" w14:textId="77777777">
        <w:tc>
          <w:tcPr>
            <w:tcW w:w="4252" w:type="dxa"/>
            <w:vMerge w:val="restart"/>
            <w:tcBorders>
              <w:top w:val="single" w:sz="4" w:space="0" w:color="auto"/>
              <w:left w:val="nil"/>
              <w:bottom w:val="single" w:sz="4" w:space="0" w:color="auto"/>
              <w:right w:val="nil"/>
            </w:tcBorders>
          </w:tcPr>
          <w:p w14:paraId="7AD58FD5" w14:textId="77777777" w:rsidR="00FE2F43" w:rsidRDefault="00000000">
            <w:pPr>
              <w:pStyle w:val="ConsPlusNormal0"/>
              <w:jc w:val="center"/>
            </w:pPr>
            <w:r>
              <w:t>(фамилия, имя, отчество (при наличии) для физических лиц и индивидуальных предпринимателей)</w:t>
            </w:r>
          </w:p>
        </w:tc>
        <w:tc>
          <w:tcPr>
            <w:tcW w:w="680" w:type="dxa"/>
            <w:tcBorders>
              <w:top w:val="nil"/>
              <w:left w:val="nil"/>
              <w:bottom w:val="nil"/>
              <w:right w:val="nil"/>
            </w:tcBorders>
          </w:tcPr>
          <w:p w14:paraId="6DFBC7CD" w14:textId="77777777" w:rsidR="00FE2F43" w:rsidRDefault="00FE2F43">
            <w:pPr>
              <w:pStyle w:val="ConsPlusNormal0"/>
            </w:pPr>
          </w:p>
        </w:tc>
        <w:tc>
          <w:tcPr>
            <w:tcW w:w="4138" w:type="dxa"/>
            <w:gridSpan w:val="3"/>
            <w:tcBorders>
              <w:top w:val="single" w:sz="4" w:space="0" w:color="auto"/>
              <w:left w:val="nil"/>
              <w:bottom w:val="nil"/>
              <w:right w:val="nil"/>
            </w:tcBorders>
          </w:tcPr>
          <w:p w14:paraId="6F2CF330" w14:textId="77777777" w:rsidR="00FE2F43" w:rsidRDefault="00000000">
            <w:pPr>
              <w:pStyle w:val="ConsPlusNormal0"/>
              <w:jc w:val="center"/>
            </w:pPr>
            <w:r>
              <w:t>(наименование организации)</w:t>
            </w:r>
          </w:p>
        </w:tc>
      </w:tr>
      <w:tr w:rsidR="00FE2F43" w14:paraId="175D1053" w14:textId="77777777">
        <w:tc>
          <w:tcPr>
            <w:tcW w:w="4252" w:type="dxa"/>
            <w:vMerge/>
            <w:tcBorders>
              <w:top w:val="single" w:sz="4" w:space="0" w:color="auto"/>
              <w:left w:val="nil"/>
              <w:bottom w:val="single" w:sz="4" w:space="0" w:color="auto"/>
              <w:right w:val="nil"/>
            </w:tcBorders>
          </w:tcPr>
          <w:p w14:paraId="367608B5" w14:textId="77777777" w:rsidR="00FE2F43" w:rsidRDefault="00FE2F43">
            <w:pPr>
              <w:pStyle w:val="ConsPlusNormal0"/>
            </w:pPr>
          </w:p>
        </w:tc>
        <w:tc>
          <w:tcPr>
            <w:tcW w:w="680" w:type="dxa"/>
            <w:tcBorders>
              <w:top w:val="nil"/>
              <w:left w:val="nil"/>
              <w:bottom w:val="nil"/>
              <w:right w:val="nil"/>
            </w:tcBorders>
          </w:tcPr>
          <w:p w14:paraId="6938D321" w14:textId="77777777" w:rsidR="00FE2F43" w:rsidRDefault="00FE2F43">
            <w:pPr>
              <w:pStyle w:val="ConsPlusNormal0"/>
            </w:pPr>
          </w:p>
        </w:tc>
        <w:tc>
          <w:tcPr>
            <w:tcW w:w="4138" w:type="dxa"/>
            <w:gridSpan w:val="3"/>
            <w:tcBorders>
              <w:top w:val="nil"/>
              <w:left w:val="nil"/>
              <w:bottom w:val="nil"/>
              <w:right w:val="nil"/>
            </w:tcBorders>
            <w:vAlign w:val="bottom"/>
          </w:tcPr>
          <w:p w14:paraId="44088EDA" w14:textId="77777777" w:rsidR="00FE2F43" w:rsidRDefault="00FE2F43">
            <w:pPr>
              <w:pStyle w:val="ConsPlusNormal0"/>
            </w:pPr>
          </w:p>
        </w:tc>
      </w:tr>
      <w:tr w:rsidR="00FE2F43" w14:paraId="10F7A60A" w14:textId="77777777">
        <w:tc>
          <w:tcPr>
            <w:tcW w:w="4252" w:type="dxa"/>
            <w:vMerge/>
            <w:tcBorders>
              <w:top w:val="single" w:sz="4" w:space="0" w:color="auto"/>
              <w:left w:val="nil"/>
              <w:bottom w:val="single" w:sz="4" w:space="0" w:color="auto"/>
              <w:right w:val="nil"/>
            </w:tcBorders>
          </w:tcPr>
          <w:p w14:paraId="6847EC6F" w14:textId="77777777" w:rsidR="00FE2F43" w:rsidRDefault="00FE2F43">
            <w:pPr>
              <w:pStyle w:val="ConsPlusNormal0"/>
            </w:pPr>
          </w:p>
        </w:tc>
        <w:tc>
          <w:tcPr>
            <w:tcW w:w="680" w:type="dxa"/>
            <w:tcBorders>
              <w:top w:val="nil"/>
              <w:left w:val="nil"/>
              <w:bottom w:val="nil"/>
              <w:right w:val="nil"/>
            </w:tcBorders>
          </w:tcPr>
          <w:p w14:paraId="2A464594" w14:textId="77777777" w:rsidR="00FE2F43" w:rsidRDefault="00FE2F43">
            <w:pPr>
              <w:pStyle w:val="ConsPlusNormal0"/>
            </w:pPr>
          </w:p>
        </w:tc>
        <w:tc>
          <w:tcPr>
            <w:tcW w:w="340" w:type="dxa"/>
            <w:tcBorders>
              <w:top w:val="nil"/>
              <w:left w:val="nil"/>
              <w:bottom w:val="single" w:sz="4" w:space="0" w:color="auto"/>
              <w:right w:val="nil"/>
            </w:tcBorders>
            <w:vAlign w:val="bottom"/>
          </w:tcPr>
          <w:p w14:paraId="64E7FDC7" w14:textId="77777777" w:rsidR="00FE2F43" w:rsidRDefault="00000000">
            <w:pPr>
              <w:pStyle w:val="ConsPlusNormal0"/>
              <w:jc w:val="right"/>
            </w:pPr>
            <w:r>
              <w:t>(</w:t>
            </w:r>
          </w:p>
        </w:tc>
        <w:tc>
          <w:tcPr>
            <w:tcW w:w="3458" w:type="dxa"/>
            <w:tcBorders>
              <w:top w:val="nil"/>
              <w:left w:val="nil"/>
              <w:bottom w:val="single" w:sz="4" w:space="0" w:color="auto"/>
              <w:right w:val="nil"/>
            </w:tcBorders>
            <w:vAlign w:val="bottom"/>
          </w:tcPr>
          <w:p w14:paraId="32FFB248" w14:textId="77777777" w:rsidR="00FE2F43" w:rsidRDefault="00FE2F43">
            <w:pPr>
              <w:pStyle w:val="ConsPlusNormal0"/>
            </w:pPr>
          </w:p>
        </w:tc>
        <w:tc>
          <w:tcPr>
            <w:tcW w:w="340" w:type="dxa"/>
            <w:tcBorders>
              <w:top w:val="nil"/>
              <w:left w:val="nil"/>
              <w:bottom w:val="single" w:sz="4" w:space="0" w:color="auto"/>
              <w:right w:val="nil"/>
            </w:tcBorders>
            <w:vAlign w:val="bottom"/>
          </w:tcPr>
          <w:p w14:paraId="166738B8" w14:textId="77777777" w:rsidR="00FE2F43" w:rsidRDefault="00000000">
            <w:pPr>
              <w:pStyle w:val="ConsPlusNormal0"/>
            </w:pPr>
            <w:r>
              <w:t>)</w:t>
            </w:r>
          </w:p>
        </w:tc>
      </w:tr>
      <w:tr w:rsidR="00FE2F43" w14:paraId="692634A6" w14:textId="77777777">
        <w:tc>
          <w:tcPr>
            <w:tcW w:w="4252" w:type="dxa"/>
            <w:tcBorders>
              <w:top w:val="single" w:sz="4" w:space="0" w:color="auto"/>
              <w:left w:val="nil"/>
              <w:bottom w:val="nil"/>
              <w:right w:val="nil"/>
            </w:tcBorders>
          </w:tcPr>
          <w:p w14:paraId="07A99425" w14:textId="77777777" w:rsidR="00FE2F43" w:rsidRDefault="00FE2F43">
            <w:pPr>
              <w:pStyle w:val="ConsPlusNormal0"/>
            </w:pPr>
          </w:p>
        </w:tc>
        <w:tc>
          <w:tcPr>
            <w:tcW w:w="680" w:type="dxa"/>
            <w:tcBorders>
              <w:top w:val="nil"/>
              <w:left w:val="nil"/>
              <w:bottom w:val="nil"/>
              <w:right w:val="nil"/>
            </w:tcBorders>
          </w:tcPr>
          <w:p w14:paraId="0FA50000" w14:textId="77777777" w:rsidR="00FE2F43" w:rsidRDefault="00FE2F43">
            <w:pPr>
              <w:pStyle w:val="ConsPlusNormal0"/>
            </w:pPr>
          </w:p>
        </w:tc>
        <w:tc>
          <w:tcPr>
            <w:tcW w:w="4138" w:type="dxa"/>
            <w:gridSpan w:val="3"/>
            <w:tcBorders>
              <w:top w:val="single" w:sz="4" w:space="0" w:color="auto"/>
              <w:left w:val="nil"/>
              <w:bottom w:val="nil"/>
              <w:right w:val="nil"/>
            </w:tcBorders>
          </w:tcPr>
          <w:p w14:paraId="47FDA816" w14:textId="77777777" w:rsidR="00FE2F43" w:rsidRDefault="00000000">
            <w:pPr>
              <w:pStyle w:val="ConsPlusNormal0"/>
              <w:jc w:val="center"/>
            </w:pPr>
            <w:r>
              <w:t>(расшифровка подписи)</w:t>
            </w:r>
          </w:p>
        </w:tc>
      </w:tr>
      <w:tr w:rsidR="00FE2F43" w14:paraId="4D3CFB2C" w14:textId="77777777">
        <w:tc>
          <w:tcPr>
            <w:tcW w:w="4252" w:type="dxa"/>
            <w:tcBorders>
              <w:top w:val="nil"/>
              <w:left w:val="nil"/>
              <w:bottom w:val="nil"/>
              <w:right w:val="nil"/>
            </w:tcBorders>
          </w:tcPr>
          <w:p w14:paraId="79BEAA47" w14:textId="77777777" w:rsidR="00FE2F43" w:rsidRDefault="00000000">
            <w:pPr>
              <w:pStyle w:val="ConsPlusNormal0"/>
            </w:pPr>
            <w:r>
              <w:t>МП (при наличии)</w:t>
            </w:r>
          </w:p>
        </w:tc>
        <w:tc>
          <w:tcPr>
            <w:tcW w:w="680" w:type="dxa"/>
            <w:tcBorders>
              <w:top w:val="nil"/>
              <w:left w:val="nil"/>
              <w:bottom w:val="nil"/>
              <w:right w:val="nil"/>
            </w:tcBorders>
          </w:tcPr>
          <w:p w14:paraId="22976E2A" w14:textId="77777777" w:rsidR="00FE2F43" w:rsidRDefault="00FE2F43">
            <w:pPr>
              <w:pStyle w:val="ConsPlusNormal0"/>
            </w:pPr>
          </w:p>
        </w:tc>
        <w:tc>
          <w:tcPr>
            <w:tcW w:w="4138" w:type="dxa"/>
            <w:gridSpan w:val="3"/>
            <w:tcBorders>
              <w:top w:val="nil"/>
              <w:left w:val="nil"/>
              <w:bottom w:val="nil"/>
              <w:right w:val="nil"/>
            </w:tcBorders>
          </w:tcPr>
          <w:p w14:paraId="266A0B37" w14:textId="77777777" w:rsidR="00FE2F43" w:rsidRDefault="00FE2F43">
            <w:pPr>
              <w:pStyle w:val="ConsPlusNormal0"/>
            </w:pPr>
          </w:p>
        </w:tc>
      </w:tr>
      <w:tr w:rsidR="00FE2F43" w14:paraId="28CBFEFC" w14:textId="77777777">
        <w:tc>
          <w:tcPr>
            <w:tcW w:w="4252" w:type="dxa"/>
            <w:tcBorders>
              <w:top w:val="nil"/>
              <w:left w:val="nil"/>
              <w:bottom w:val="nil"/>
              <w:right w:val="nil"/>
            </w:tcBorders>
          </w:tcPr>
          <w:p w14:paraId="377C97AF" w14:textId="77777777" w:rsidR="00FE2F43" w:rsidRDefault="00000000">
            <w:pPr>
              <w:pStyle w:val="ConsPlusNormal0"/>
            </w:pPr>
            <w:r>
              <w:t>"__" _________________ 20__ г.</w:t>
            </w:r>
          </w:p>
        </w:tc>
        <w:tc>
          <w:tcPr>
            <w:tcW w:w="680" w:type="dxa"/>
            <w:tcBorders>
              <w:top w:val="nil"/>
              <w:left w:val="nil"/>
              <w:bottom w:val="nil"/>
              <w:right w:val="nil"/>
            </w:tcBorders>
          </w:tcPr>
          <w:p w14:paraId="41D3E01A" w14:textId="77777777" w:rsidR="00FE2F43" w:rsidRDefault="00FE2F43">
            <w:pPr>
              <w:pStyle w:val="ConsPlusNormal0"/>
            </w:pPr>
          </w:p>
        </w:tc>
        <w:tc>
          <w:tcPr>
            <w:tcW w:w="4138" w:type="dxa"/>
            <w:gridSpan w:val="3"/>
            <w:tcBorders>
              <w:top w:val="nil"/>
              <w:left w:val="nil"/>
              <w:bottom w:val="nil"/>
              <w:right w:val="nil"/>
            </w:tcBorders>
          </w:tcPr>
          <w:p w14:paraId="784922E1" w14:textId="77777777" w:rsidR="00FE2F43" w:rsidRDefault="00FE2F43">
            <w:pPr>
              <w:pStyle w:val="ConsPlusNormal0"/>
            </w:pPr>
          </w:p>
        </w:tc>
      </w:tr>
    </w:tbl>
    <w:p w14:paraId="3501DD18" w14:textId="77777777" w:rsidR="00FE2F43" w:rsidRDefault="00FE2F43">
      <w:pPr>
        <w:pStyle w:val="ConsPlusNormal0"/>
        <w:jc w:val="both"/>
      </w:pPr>
    </w:p>
    <w:p w14:paraId="238BA981" w14:textId="77777777" w:rsidR="00FE2F43" w:rsidRDefault="00FE2F43">
      <w:pPr>
        <w:pStyle w:val="ConsPlusNormal0"/>
        <w:jc w:val="both"/>
      </w:pPr>
    </w:p>
    <w:p w14:paraId="3FF26DCA" w14:textId="77777777" w:rsidR="00FE2F43" w:rsidRDefault="00FE2F43">
      <w:pPr>
        <w:pStyle w:val="ConsPlusNormal0"/>
        <w:jc w:val="both"/>
      </w:pPr>
    </w:p>
    <w:p w14:paraId="526AB380" w14:textId="77777777" w:rsidR="00FE2F43" w:rsidRDefault="00FE2F43">
      <w:pPr>
        <w:pStyle w:val="ConsPlusNormal0"/>
        <w:jc w:val="both"/>
      </w:pPr>
    </w:p>
    <w:p w14:paraId="62751C86" w14:textId="77777777" w:rsidR="00FE2F43" w:rsidRDefault="00FE2F43">
      <w:pPr>
        <w:pStyle w:val="ConsPlusNormal0"/>
        <w:jc w:val="both"/>
      </w:pPr>
    </w:p>
    <w:p w14:paraId="41D43784" w14:textId="77777777" w:rsidR="00FE2F43" w:rsidRDefault="00000000">
      <w:pPr>
        <w:pStyle w:val="ConsPlusNormal0"/>
        <w:jc w:val="right"/>
        <w:outlineLvl w:val="0"/>
      </w:pPr>
      <w:r>
        <w:t>Утверждены</w:t>
      </w:r>
    </w:p>
    <w:p w14:paraId="05629FF1" w14:textId="77777777" w:rsidR="00FE2F43" w:rsidRDefault="00000000">
      <w:pPr>
        <w:pStyle w:val="ConsPlusNormal0"/>
        <w:jc w:val="right"/>
      </w:pPr>
      <w:r>
        <w:t>постановлением Правительства</w:t>
      </w:r>
    </w:p>
    <w:p w14:paraId="339EA3FD" w14:textId="77777777" w:rsidR="00FE2F43" w:rsidRDefault="00000000">
      <w:pPr>
        <w:pStyle w:val="ConsPlusNormal0"/>
        <w:jc w:val="right"/>
      </w:pPr>
      <w:r>
        <w:t>Российской Федерации</w:t>
      </w:r>
    </w:p>
    <w:p w14:paraId="6805E6AB" w14:textId="77777777" w:rsidR="00FE2F43" w:rsidRDefault="00000000">
      <w:pPr>
        <w:pStyle w:val="ConsPlusNormal0"/>
        <w:jc w:val="right"/>
      </w:pPr>
      <w:r>
        <w:t>от 27 мая 2024 г. N 681</w:t>
      </w:r>
    </w:p>
    <w:p w14:paraId="456F0C15" w14:textId="77777777" w:rsidR="00FE2F43" w:rsidRDefault="00FE2F43">
      <w:pPr>
        <w:pStyle w:val="ConsPlusNormal0"/>
        <w:jc w:val="both"/>
      </w:pPr>
    </w:p>
    <w:p w14:paraId="502F52ED" w14:textId="77777777" w:rsidR="00FE2F43" w:rsidRDefault="00000000">
      <w:pPr>
        <w:pStyle w:val="ConsPlusTitle0"/>
        <w:jc w:val="center"/>
      </w:pPr>
      <w:bookmarkStart w:id="37" w:name="P831"/>
      <w:bookmarkEnd w:id="37"/>
      <w:r>
        <w:t>ПРАВИЛА</w:t>
      </w:r>
    </w:p>
    <w:p w14:paraId="428D2B02" w14:textId="77777777" w:rsidR="00FE2F43" w:rsidRDefault="00000000">
      <w:pPr>
        <w:pStyle w:val="ConsPlusTitle0"/>
        <w:jc w:val="center"/>
      </w:pPr>
      <w:r>
        <w:t>РАСЧЕТА РАЗМЕРА ПЛАТЫ ЗА ПОДГОТОВКУ И ВЫДАЧУ СПЕЦИАЛЬНЫХ</w:t>
      </w:r>
    </w:p>
    <w:p w14:paraId="3CB7CE8F" w14:textId="77777777" w:rsidR="00FE2F43" w:rsidRDefault="00000000">
      <w:pPr>
        <w:pStyle w:val="ConsPlusTitle0"/>
        <w:jc w:val="center"/>
      </w:pPr>
      <w:r>
        <w:t>МЕДИЦИНСКИХ ЗАКЛЮЧЕНИЙ</w:t>
      </w:r>
    </w:p>
    <w:p w14:paraId="727C0DD3" w14:textId="77777777" w:rsidR="00FE2F43" w:rsidRDefault="00FE2F43">
      <w:pPr>
        <w:pStyle w:val="ConsPlusNormal0"/>
        <w:jc w:val="both"/>
      </w:pPr>
    </w:p>
    <w:p w14:paraId="1C2B5B9B" w14:textId="77777777" w:rsidR="00FE2F43" w:rsidRDefault="00000000">
      <w:pPr>
        <w:pStyle w:val="ConsPlusNormal0"/>
        <w:ind w:firstLine="540"/>
        <w:jc w:val="both"/>
      </w:pPr>
      <w:r>
        <w:t>1. Настоящие Правила устанавливают порядок расчета размера платы за подготовку и выдачу специальных медицинских заключений.</w:t>
      </w:r>
    </w:p>
    <w:p w14:paraId="4665F7D7" w14:textId="77777777" w:rsidR="00FE2F43" w:rsidRDefault="00000000">
      <w:pPr>
        <w:pStyle w:val="ConsPlusNormal0"/>
        <w:spacing w:before="240"/>
        <w:ind w:firstLine="540"/>
        <w:jc w:val="both"/>
      </w:pPr>
      <w:r>
        <w:t>2. Плата за подготовку и выдачу специальных медицинских заключений исчисляется федеральными государственными бюджетными учреждениями, подведомственными уполномоченным федеральным органам исполнительной власти, осуществляющими подготовку и выдачу специальных медицинских заключений (далее - разработчик заключений).</w:t>
      </w:r>
    </w:p>
    <w:p w14:paraId="50E1C53A" w14:textId="77777777" w:rsidR="00FE2F43" w:rsidRDefault="00000000">
      <w:pPr>
        <w:pStyle w:val="ConsPlusNormal0"/>
        <w:spacing w:before="240"/>
        <w:ind w:firstLine="540"/>
        <w:jc w:val="both"/>
      </w:pPr>
      <w:bookmarkStart w:id="38" w:name="P837"/>
      <w:bookmarkEnd w:id="38"/>
      <w:r>
        <w:t>3. Плата за подготовку и выдачу специального медицинского заключения (</w:t>
      </w:r>
      <w:proofErr w:type="spellStart"/>
      <w:r>
        <w:t>P</w:t>
      </w:r>
      <w:r>
        <w:rPr>
          <w:vertAlign w:val="subscript"/>
        </w:rPr>
        <w:t>зат</w:t>
      </w:r>
      <w:proofErr w:type="spellEnd"/>
      <w:r>
        <w:t>) определяется с применением затратного метода и рассчитывается по формуле:</w:t>
      </w:r>
    </w:p>
    <w:p w14:paraId="00581EE9" w14:textId="77777777" w:rsidR="00FE2F43" w:rsidRDefault="00FE2F43">
      <w:pPr>
        <w:pStyle w:val="ConsPlusNormal0"/>
        <w:jc w:val="both"/>
      </w:pPr>
    </w:p>
    <w:p w14:paraId="4FA68625" w14:textId="77777777" w:rsidR="00FE2F43" w:rsidRDefault="00000000">
      <w:pPr>
        <w:pStyle w:val="ConsPlusNormal0"/>
        <w:jc w:val="center"/>
      </w:pPr>
      <w:r>
        <w:rPr>
          <w:noProof/>
          <w:position w:val="-33"/>
        </w:rPr>
        <w:drawing>
          <wp:inline distT="0" distB="0" distL="0" distR="0" wp14:anchorId="04D7BB79" wp14:editId="633FB43F">
            <wp:extent cx="4103370" cy="5829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4103370" cy="582930"/>
                    </a:xfrm>
                    <a:prstGeom prst="rect">
                      <a:avLst/>
                    </a:prstGeom>
                    <a:noFill/>
                    <a:ln>
                      <a:noFill/>
                    </a:ln>
                  </pic:spPr>
                </pic:pic>
              </a:graphicData>
            </a:graphic>
          </wp:inline>
        </w:drawing>
      </w:r>
    </w:p>
    <w:p w14:paraId="42750772" w14:textId="77777777" w:rsidR="00FE2F43" w:rsidRDefault="00FE2F43">
      <w:pPr>
        <w:pStyle w:val="ConsPlusNormal0"/>
        <w:jc w:val="both"/>
      </w:pPr>
    </w:p>
    <w:p w14:paraId="1EAB65A6" w14:textId="77777777" w:rsidR="00FE2F43" w:rsidRDefault="00000000">
      <w:pPr>
        <w:pStyle w:val="ConsPlusNormal0"/>
        <w:ind w:firstLine="540"/>
        <w:jc w:val="both"/>
      </w:pPr>
      <w:r>
        <w:t>где:</w:t>
      </w:r>
    </w:p>
    <w:p w14:paraId="306764DA" w14:textId="77777777" w:rsidR="00FE2F43" w:rsidRDefault="00000000">
      <w:pPr>
        <w:pStyle w:val="ConsPlusNormal0"/>
        <w:spacing w:before="240"/>
        <w:ind w:firstLine="540"/>
        <w:jc w:val="both"/>
      </w:pPr>
      <w:r>
        <w:t>Т - трудоемкость проведения подготовки и выдачи специального медицинского заключения, определенная с использованием нормативов трудоемкости, установленных разработчиком заключений (человеко-часов);</w:t>
      </w:r>
    </w:p>
    <w:p w14:paraId="0994C6FB" w14:textId="77777777" w:rsidR="00FE2F43" w:rsidRDefault="00000000">
      <w:pPr>
        <w:pStyle w:val="ConsPlusNormal0"/>
        <w:spacing w:before="240"/>
        <w:ind w:firstLine="540"/>
        <w:jc w:val="both"/>
      </w:pPr>
      <w:proofErr w:type="spellStart"/>
      <w:r>
        <w:t>С</w:t>
      </w:r>
      <w:r>
        <w:rPr>
          <w:vertAlign w:val="subscript"/>
        </w:rPr>
        <w:t>ч</w:t>
      </w:r>
      <w:proofErr w:type="spellEnd"/>
      <w:r>
        <w:rPr>
          <w:vertAlign w:val="subscript"/>
        </w:rPr>
        <w:t>-ч</w:t>
      </w:r>
      <w:r>
        <w:t xml:space="preserve"> - стоимость одного человеко-часа основной заработной платы основных работников, занятых проведением подготовки и выдачи специального медицинского заключения, установленная разработчиком заключений на период, в течение которого планируется начать подготовку специального медицинского заключения (рублей);</w:t>
      </w:r>
    </w:p>
    <w:p w14:paraId="2BA23F1C" w14:textId="77777777" w:rsidR="00FE2F43" w:rsidRDefault="00000000">
      <w:pPr>
        <w:pStyle w:val="ConsPlusNormal0"/>
        <w:spacing w:before="240"/>
        <w:ind w:firstLine="540"/>
        <w:jc w:val="both"/>
      </w:pPr>
      <w:proofErr w:type="spellStart"/>
      <w:r>
        <w:t>П</w:t>
      </w:r>
      <w:r>
        <w:rPr>
          <w:vertAlign w:val="subscript"/>
        </w:rPr>
        <w:t>д</w:t>
      </w:r>
      <w:proofErr w:type="spellEnd"/>
      <w:r>
        <w:t xml:space="preserve"> - процент дополнительной заработной платы по отношению к основной заработной плате основных работников, установленный для планирования стоимости работ разработчиком заключений на период, в течение которого планируется начать подготовку специального медицинского заключения;</w:t>
      </w:r>
    </w:p>
    <w:p w14:paraId="0A5BEA4B" w14:textId="77777777" w:rsidR="00FE2F43" w:rsidRDefault="00000000">
      <w:pPr>
        <w:pStyle w:val="ConsPlusNormal0"/>
        <w:spacing w:before="240"/>
        <w:ind w:firstLine="540"/>
        <w:jc w:val="both"/>
      </w:pPr>
      <w:proofErr w:type="spellStart"/>
      <w:r>
        <w:t>П</w:t>
      </w:r>
      <w:r>
        <w:rPr>
          <w:vertAlign w:val="subscript"/>
        </w:rPr>
        <w:t>с</w:t>
      </w:r>
      <w:proofErr w:type="spellEnd"/>
      <w:r>
        <w:rPr>
          <w:vertAlign w:val="subscript"/>
        </w:rPr>
        <w:t>/с</w:t>
      </w:r>
      <w:r>
        <w:t xml:space="preserve"> - процент отчислений на социальное страхование, установленный для планирования стоимости работ разработчиком заключений на период, в течение которого планируется начать подготовку специального медицинского заключения;</w:t>
      </w:r>
    </w:p>
    <w:p w14:paraId="0337FFEA" w14:textId="77777777" w:rsidR="00FE2F43" w:rsidRDefault="00000000">
      <w:pPr>
        <w:pStyle w:val="ConsPlusNormal0"/>
        <w:spacing w:before="240"/>
        <w:ind w:firstLine="540"/>
        <w:jc w:val="both"/>
      </w:pPr>
      <w:r>
        <w:t>П</w:t>
      </w:r>
      <w:r>
        <w:rPr>
          <w:vertAlign w:val="subscript"/>
        </w:rPr>
        <w:t>оп</w:t>
      </w:r>
      <w:r>
        <w:t xml:space="preserve"> - процент общепроизводственных затрат, установленный для планирования стоимости работ разработчиком заключений на период, в течение которого планируется начать подготовку специального медицинского заключения;</w:t>
      </w:r>
    </w:p>
    <w:p w14:paraId="16615E1F" w14:textId="77777777" w:rsidR="00FE2F43" w:rsidRDefault="00000000">
      <w:pPr>
        <w:pStyle w:val="ConsPlusNormal0"/>
        <w:spacing w:before="240"/>
        <w:ind w:firstLine="540"/>
        <w:jc w:val="both"/>
      </w:pPr>
      <w:proofErr w:type="spellStart"/>
      <w:r>
        <w:t>П</w:t>
      </w:r>
      <w:r>
        <w:rPr>
          <w:vertAlign w:val="subscript"/>
        </w:rPr>
        <w:t>ау</w:t>
      </w:r>
      <w:proofErr w:type="spellEnd"/>
      <w:r>
        <w:t xml:space="preserve"> - процент административно-управленческих расходов, установленный для планирования стоимости работ разработчиком заключений на период, в течение которого планируется начать подготовку специального медицинского заключения;</w:t>
      </w:r>
    </w:p>
    <w:p w14:paraId="306481E3" w14:textId="77777777" w:rsidR="00FE2F43" w:rsidRDefault="00000000">
      <w:pPr>
        <w:pStyle w:val="ConsPlusNormal0"/>
        <w:spacing w:before="240"/>
        <w:ind w:firstLine="540"/>
        <w:jc w:val="both"/>
      </w:pPr>
      <w:proofErr w:type="spellStart"/>
      <w:r>
        <w:t>П</w:t>
      </w:r>
      <w:r>
        <w:rPr>
          <w:vertAlign w:val="subscript"/>
        </w:rPr>
        <w:t>пр</w:t>
      </w:r>
      <w:proofErr w:type="spellEnd"/>
      <w:r>
        <w:t xml:space="preserve"> - процент плановой прибыли от плановой себестоимости работ, размер которого устанавливается федеральными органами исполнительной власти, осуществляющими функции и полномочия учредителей разработчиков заключений;</w:t>
      </w:r>
    </w:p>
    <w:p w14:paraId="1AD7BBE8" w14:textId="77777777" w:rsidR="00FE2F43" w:rsidRDefault="00000000">
      <w:pPr>
        <w:pStyle w:val="ConsPlusNormal0"/>
        <w:spacing w:before="240"/>
        <w:ind w:firstLine="540"/>
        <w:jc w:val="both"/>
      </w:pPr>
      <w:r>
        <w:t xml:space="preserve">H - стоимость работ по подготовке разработчиком заключений документов, предусмотренных </w:t>
      </w:r>
      <w:hyperlink w:anchor="P91" w:tooltip="10. По решению заказчика или его представителя и при согласии разработчика заключений отдельные документы, указанные в абзаце пятом подпункта &quot;а&quot; и подпункте &quot;б&quot; пункта 7 настоящих Правил, могут быть подготовлены разработчиком заключений за плату на основании ">
        <w:r>
          <w:rPr>
            <w:color w:val="0000FF"/>
          </w:rPr>
          <w:t>пунктом 10</w:t>
        </w:r>
      </w:hyperlink>
      <w:r>
        <w:t xml:space="preserve"> Правил подготовки и выдачи специальных медицинских заключений, утвержденных постановлением Правительства Российской Федерации от 27 мая 2024 г. N 681 "О подготовке и выдаче специальных медицинских заключений" (рублей). При невыполнении разработчиком заключений соответствующих работ значение показателя принимается равным нулю.</w:t>
      </w:r>
    </w:p>
    <w:p w14:paraId="61506FF9" w14:textId="77777777" w:rsidR="00FE2F43" w:rsidRDefault="00000000">
      <w:pPr>
        <w:pStyle w:val="ConsPlusNormal0"/>
        <w:spacing w:before="240"/>
        <w:ind w:firstLine="540"/>
        <w:jc w:val="both"/>
      </w:pPr>
      <w:r>
        <w:t xml:space="preserve">4. Средства, уплаченные пользователями природных лечебных ресурсов, лицами, осуществляющими деятельность, предусмотренную </w:t>
      </w:r>
      <w:hyperlink r:id="rId21"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11</w:t>
        </w:r>
      </w:hyperlink>
      <w:r>
        <w:t xml:space="preserve"> Федерального закона "О природных лечебных ресурсах, лечебно-оздоровительных местностях и курортах", или иными заинтересованными лицами или их представителями сверх размера платы, определяемого в соответствии с </w:t>
      </w:r>
      <w:hyperlink w:anchor="P837" w:tooltip="3. Плата за подготовку и выдачу специального медицинского заключения (Pзат) определяется с применением затратного метода и рассчитывается по формуле:">
        <w:r>
          <w:rPr>
            <w:color w:val="0000FF"/>
          </w:rPr>
          <w:t>пунктом 3</w:t>
        </w:r>
      </w:hyperlink>
      <w:r>
        <w:t xml:space="preserve"> настоящих Правил (рублей), подлежат возврату указанным лицам.</w:t>
      </w:r>
    </w:p>
    <w:p w14:paraId="65E4823D" w14:textId="77777777" w:rsidR="00FE2F43" w:rsidRDefault="00FE2F43">
      <w:pPr>
        <w:pStyle w:val="ConsPlusNormal0"/>
        <w:jc w:val="both"/>
      </w:pPr>
    </w:p>
    <w:p w14:paraId="0A6555C0" w14:textId="77777777" w:rsidR="00FE2F43" w:rsidRDefault="00FE2F43">
      <w:pPr>
        <w:pStyle w:val="ConsPlusNormal0"/>
        <w:jc w:val="both"/>
      </w:pPr>
    </w:p>
    <w:p w14:paraId="6C975654" w14:textId="77777777" w:rsidR="00FE2F43" w:rsidRDefault="00FE2F43">
      <w:pPr>
        <w:pStyle w:val="ConsPlusNormal0"/>
        <w:pBdr>
          <w:bottom w:val="single" w:sz="6" w:space="0" w:color="auto"/>
        </w:pBdr>
        <w:spacing w:before="100" w:after="100"/>
        <w:jc w:val="both"/>
        <w:rPr>
          <w:sz w:val="2"/>
          <w:szCs w:val="2"/>
        </w:rPr>
      </w:pPr>
    </w:p>
    <w:sectPr w:rsidR="00FE2F43">
      <w:footerReference w:type="default" r:id="rId22"/>
      <w:footerReference w:type="first" r:id="rId2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56CA" w14:textId="77777777" w:rsidR="00E04022" w:rsidRDefault="00E04022">
      <w:r>
        <w:separator/>
      </w:r>
    </w:p>
  </w:endnote>
  <w:endnote w:type="continuationSeparator" w:id="0">
    <w:p w14:paraId="69DAEA3C" w14:textId="77777777" w:rsidR="00E04022" w:rsidRDefault="00E0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3D7EF" w14:textId="77777777" w:rsidR="00FE2F43" w:rsidRDefault="00FE2F43">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F1CB" w14:textId="77777777" w:rsidR="00FE2F43" w:rsidRDefault="00FE2F43">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A2D8C" w14:textId="77777777" w:rsidR="00E04022" w:rsidRDefault="00E04022">
      <w:r>
        <w:separator/>
      </w:r>
    </w:p>
  </w:footnote>
  <w:footnote w:type="continuationSeparator" w:id="0">
    <w:p w14:paraId="658F518F" w14:textId="77777777" w:rsidR="00E04022" w:rsidRDefault="00E040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43"/>
    <w:rsid w:val="002B65F0"/>
    <w:rsid w:val="00A26BD6"/>
    <w:rsid w:val="00E04022"/>
    <w:rsid w:val="00FE2F4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4607"/>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2B65F0"/>
    <w:pPr>
      <w:tabs>
        <w:tab w:val="center" w:pos="4677"/>
        <w:tab w:val="right" w:pos="9355"/>
      </w:tabs>
    </w:pPr>
  </w:style>
  <w:style w:type="character" w:customStyle="1" w:styleId="a4">
    <w:name w:val="Верхний колонтитул Знак"/>
    <w:basedOn w:val="a0"/>
    <w:link w:val="a3"/>
    <w:uiPriority w:val="99"/>
    <w:rsid w:val="002B65F0"/>
  </w:style>
  <w:style w:type="paragraph" w:styleId="a5">
    <w:name w:val="footer"/>
    <w:basedOn w:val="a"/>
    <w:link w:val="a6"/>
    <w:uiPriority w:val="99"/>
    <w:unhideWhenUsed/>
    <w:rsid w:val="002B65F0"/>
    <w:pPr>
      <w:tabs>
        <w:tab w:val="center" w:pos="4677"/>
        <w:tab w:val="right" w:pos="9355"/>
      </w:tabs>
    </w:pPr>
  </w:style>
  <w:style w:type="character" w:customStyle="1" w:styleId="a6">
    <w:name w:val="Нижний колонтитул Знак"/>
    <w:basedOn w:val="a0"/>
    <w:link w:val="a5"/>
    <w:uiPriority w:val="99"/>
    <w:rsid w:val="002B6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66&amp;date=02.07.2026&amp;dst=89&amp;field=134" TargetMode="External"/><Relationship Id="rId13" Type="http://schemas.openxmlformats.org/officeDocument/2006/relationships/hyperlink" Target="https://login.consultant.ru/link/?req=doc&amp;base=EXP&amp;n=763941&amp;date=02.07.2026" TargetMode="External"/><Relationship Id="rId18" Type="http://schemas.openxmlformats.org/officeDocument/2006/relationships/hyperlink" Target="https://login.consultant.ru/link/?req=doc&amp;base=EXP&amp;n=763941&amp;date=02.07.202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4966&amp;date=02.07.2026&amp;dst=89&amp;field=134" TargetMode="External"/><Relationship Id="rId7" Type="http://schemas.openxmlformats.org/officeDocument/2006/relationships/hyperlink" Target="https://login.consultant.ru/link/?req=doc&amp;base=LAW&amp;n=494966&amp;date=02.07.2026&amp;dst=97&amp;field=134" TargetMode="External"/><Relationship Id="rId12" Type="http://schemas.openxmlformats.org/officeDocument/2006/relationships/hyperlink" Target="https://login.consultant.ru/link/?req=doc&amp;base=LAW&amp;n=441324&amp;date=02.07.2026&amp;dst=100100&amp;field=134" TargetMode="External"/><Relationship Id="rId17" Type="http://schemas.openxmlformats.org/officeDocument/2006/relationships/hyperlink" Target="https://login.consultant.ru/link/?req=doc&amp;base=LAW&amp;n=441324&amp;date=02.07.2026&amp;dst=100100&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28697&amp;date=02.07.2026&amp;dst=100008&amp;field=134" TargetMode="External"/><Relationship Id="rId20"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https://login.consultant.ru/link/?req=doc&amp;base=LAW&amp;n=494966&amp;date=02.07.2026&amp;dst=70&amp;field=134" TargetMode="External"/><Relationship Id="rId11" Type="http://schemas.openxmlformats.org/officeDocument/2006/relationships/hyperlink" Target="https://login.consultant.ru/link/?req=doc&amp;base=LAW&amp;n=482706&amp;date=02.07.2026&amp;dst=100289&amp;field=134"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494966&amp;date=02.07.2026&amp;dst=144&amp;field=134" TargetMode="External"/><Relationship Id="rId23" Type="http://schemas.openxmlformats.org/officeDocument/2006/relationships/footer" Target="footer2.xml"/><Relationship Id="rId10" Type="http://schemas.openxmlformats.org/officeDocument/2006/relationships/hyperlink" Target="https://login.consultant.ru/link/?req=doc&amp;base=LAW&amp;n=428697&amp;date=02.07.2026&amp;dst=100008&amp;field=134" TargetMode="External"/><Relationship Id="rId19" Type="http://schemas.openxmlformats.org/officeDocument/2006/relationships/hyperlink" Target="https://login.consultant.ru/link/?req=doc&amp;base=LAW&amp;n=494966&amp;date=02.07.2026&amp;dst=8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28697&amp;date=02.07.2026&amp;dst=100008&amp;field=134" TargetMode="External"/><Relationship Id="rId14" Type="http://schemas.openxmlformats.org/officeDocument/2006/relationships/hyperlink" Target="https://login.consultant.ru/link/?req=doc&amp;base=LAW&amp;n=494966&amp;date=02.07.2026&amp;dst=89&amp;field=13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14316</Words>
  <Characters>81602</Characters>
  <Application>Microsoft Office Word</Application>
  <DocSecurity>0</DocSecurity>
  <Lines>680</Lines>
  <Paragraphs>191</Paragraphs>
  <ScaleCrop>false</ScaleCrop>
  <Company>КонсультантПлюс Версия 4025.00.50</Company>
  <LinksUpToDate>false</LinksUpToDate>
  <CharactersWithSpaces>95727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27.05.2024 N 681
"О подготовке и выдаче специальных медицинских заключений"
(вместе с "Правилами подготовки и выдачи специальных медицинских заключений", "Правилами расчета размера платы за подготовку и выдачу специальных медицинских заключений")</dc:title>
  <dc:creator>Карагай</dc:creator>
  <cp:lastModifiedBy>DNS</cp:lastModifiedBy>
  <cp:revision>2</cp:revision>
  <dcterms:created xsi:type="dcterms:W3CDTF">2026-07-02T06:56:00Z</dcterms:created>
  <dcterms:modified xsi:type="dcterms:W3CDTF">2026-07-02T06:56:00Z</dcterms:modified>
</cp:coreProperties>
</file>